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8" w:rsidRPr="000C3A3D" w:rsidRDefault="002527B4" w:rsidP="00C73C08">
      <w:pPr>
        <w:tabs>
          <w:tab w:val="left" w:pos="7740"/>
        </w:tabs>
        <w:spacing w:after="0"/>
        <w:jc w:val="center"/>
        <w:rPr>
          <w:rFonts w:ascii="Times New Roman" w:hAnsi="Times New Roman"/>
          <w:b/>
        </w:rPr>
      </w:pPr>
      <w:r w:rsidRPr="002527B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47CAB" wp14:editId="186F6E96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08" w:rsidRPr="002527B4" w:rsidRDefault="002527B4" w:rsidP="00C73C08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27B4">
        <w:rPr>
          <w:rFonts w:ascii="Times New Roman" w:hAnsi="Times New Roman"/>
          <w:b/>
          <w:sz w:val="26"/>
          <w:szCs w:val="26"/>
        </w:rPr>
        <w:t xml:space="preserve"> Администрация муниципального образования сельское поселение «</w:t>
      </w:r>
      <w:proofErr w:type="spellStart"/>
      <w:r w:rsidRPr="002527B4">
        <w:rPr>
          <w:rFonts w:ascii="Times New Roman" w:hAnsi="Times New Roman"/>
          <w:b/>
          <w:sz w:val="26"/>
          <w:szCs w:val="26"/>
        </w:rPr>
        <w:t>Чертолино</w:t>
      </w:r>
      <w:proofErr w:type="spellEnd"/>
      <w:r w:rsidRPr="002527B4">
        <w:rPr>
          <w:rFonts w:ascii="Times New Roman" w:hAnsi="Times New Roman"/>
          <w:b/>
          <w:sz w:val="26"/>
          <w:szCs w:val="26"/>
        </w:rPr>
        <w:t xml:space="preserve">» Ржевского </w:t>
      </w:r>
      <w:proofErr w:type="gramStart"/>
      <w:r w:rsidRPr="002527B4">
        <w:rPr>
          <w:rFonts w:ascii="Times New Roman" w:hAnsi="Times New Roman"/>
          <w:b/>
          <w:sz w:val="26"/>
          <w:szCs w:val="26"/>
        </w:rPr>
        <w:t>района  Тверской</w:t>
      </w:r>
      <w:proofErr w:type="gramEnd"/>
      <w:r w:rsidRPr="002527B4">
        <w:rPr>
          <w:rFonts w:ascii="Times New Roman" w:hAnsi="Times New Roman"/>
          <w:b/>
          <w:sz w:val="26"/>
          <w:szCs w:val="26"/>
        </w:rPr>
        <w:t xml:space="preserve"> области </w:t>
      </w:r>
    </w:p>
    <w:p w:rsidR="002527B4" w:rsidRDefault="002527B4" w:rsidP="00C73C08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C08" w:rsidRPr="002527B4" w:rsidRDefault="00C73C08" w:rsidP="00C73C08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27B4">
        <w:rPr>
          <w:rFonts w:ascii="Times New Roman" w:hAnsi="Times New Roman"/>
          <w:b/>
          <w:sz w:val="32"/>
          <w:szCs w:val="32"/>
        </w:rPr>
        <w:t>ПОСТАНОВЛЕНИЕ</w:t>
      </w:r>
    </w:p>
    <w:p w:rsidR="00C73C08" w:rsidRPr="000C3A3D" w:rsidRDefault="00C73C08" w:rsidP="00C73C08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C08" w:rsidRPr="002527B4" w:rsidRDefault="007E7CA5" w:rsidP="00C73C0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4679E8" w:rsidRPr="004679E8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.12</w:t>
      </w:r>
      <w:r w:rsidR="004679E8" w:rsidRPr="004679E8">
        <w:rPr>
          <w:rFonts w:ascii="Times New Roman" w:hAnsi="Times New Roman"/>
          <w:b/>
          <w:sz w:val="26"/>
          <w:szCs w:val="26"/>
        </w:rPr>
        <w:t>.2018</w:t>
      </w:r>
      <w:r w:rsidR="00C73C08" w:rsidRPr="004679E8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        </w:t>
      </w:r>
      <w:r w:rsidR="00D729B5" w:rsidRPr="004679E8">
        <w:rPr>
          <w:rFonts w:ascii="Times New Roman" w:hAnsi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/>
          <w:b/>
          <w:sz w:val="26"/>
          <w:szCs w:val="26"/>
        </w:rPr>
        <w:t>№ 61</w:t>
      </w:r>
    </w:p>
    <w:p w:rsidR="0024708A" w:rsidRDefault="001D583E" w:rsidP="0024708A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527B4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2527B4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24708A" w:rsidRPr="002470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бю</w:t>
      </w:r>
      <w:r w:rsidR="002470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джетного</w:t>
      </w:r>
      <w:proofErr w:type="gramEnd"/>
      <w:r w:rsidR="002470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прогноза </w:t>
      </w:r>
    </w:p>
    <w:p w:rsidR="0024708A" w:rsidRDefault="0024708A" w:rsidP="0024708A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470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Чертолино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</w:p>
    <w:p w:rsidR="001D583E" w:rsidRPr="002527B4" w:rsidRDefault="00625A9D" w:rsidP="002470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долгосрочный период до 2024</w:t>
      </w:r>
      <w:r w:rsidR="0024708A" w:rsidRPr="002470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года.</w:t>
      </w:r>
    </w:p>
    <w:p w:rsidR="001D583E" w:rsidRPr="002527B4" w:rsidRDefault="001D583E" w:rsidP="001D58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583E" w:rsidRPr="002527B4" w:rsidRDefault="001D583E" w:rsidP="001D58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2130" w:rsidRPr="00DD2130" w:rsidRDefault="00DD2130" w:rsidP="00DD2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ного планирования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</w:t>
      </w:r>
      <w:proofErr w:type="gramEnd"/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Администрация муниципального образования  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Ржевского района Тверской области</w:t>
      </w: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D2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DD2130" w:rsidRPr="00DD2130" w:rsidRDefault="00DD2130" w:rsidP="00DD2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D2130" w:rsidRPr="00DD2130" w:rsidRDefault="00DD2130" w:rsidP="00DD2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   </w:t>
      </w: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бюджетный прогноз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F34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долгосрочный период до 2024</w:t>
      </w: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(прилагается).</w:t>
      </w:r>
    </w:p>
    <w:p w:rsidR="00DD2130" w:rsidRPr="00DD2130" w:rsidRDefault="00DD2130" w:rsidP="00DD2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</w:t>
      </w:r>
      <w:r w:rsidR="00D72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Прогноз основных показателей</w:t>
      </w: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  сельского</w:t>
      </w:r>
      <w:proofErr w:type="gramEnd"/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(приложение 1).</w:t>
      </w:r>
    </w:p>
    <w:p w:rsidR="00DD2130" w:rsidRPr="00DD2130" w:rsidRDefault="00DD2130" w:rsidP="00DD2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  Показатели</w:t>
      </w:r>
      <w:proofErr w:type="gramEnd"/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финансового обеспечения муниципальных программ сельского 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(приложение 2).</w:t>
      </w:r>
    </w:p>
    <w:p w:rsidR="00DD2130" w:rsidRPr="00DD2130" w:rsidRDefault="00DD2130" w:rsidP="00DD2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за исполнением настоящего постановления </w:t>
      </w:r>
      <w:r w:rsidR="00D72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оставляю за собой. </w:t>
      </w:r>
    </w:p>
    <w:p w:rsidR="00DD2130" w:rsidRDefault="00D729B5" w:rsidP="00DD2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</w:t>
      </w:r>
      <w:r w:rsidR="00DD2130"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настоящее постановление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</w:t>
      </w:r>
      <w:hyperlink r:id="rId6" w:history="1">
        <w:r w:rsidRPr="00E12DAE">
          <w:rPr>
            <w:rStyle w:val="aa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Pr="00E12DAE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E12DAE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чертолино</w:t>
        </w:r>
        <w:proofErr w:type="spellEnd"/>
        <w:r w:rsidRPr="00E12DAE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-ржевский-</w:t>
        </w:r>
        <w:proofErr w:type="spellStart"/>
        <w:r w:rsidRPr="00E12DAE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район.рф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обнародовать на информационных стендах сельского поселения.</w:t>
      </w:r>
    </w:p>
    <w:p w:rsidR="00D729B5" w:rsidRPr="00D729B5" w:rsidRDefault="00D729B5" w:rsidP="00DD2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Настоящее постановление вступает в силу со дня его подписания.</w:t>
      </w:r>
    </w:p>
    <w:p w:rsidR="00DD2130" w:rsidRPr="00DD2130" w:rsidRDefault="00DD2130" w:rsidP="00DD2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583E" w:rsidRPr="002527B4" w:rsidRDefault="001D583E" w:rsidP="001D5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83E" w:rsidRPr="002527B4" w:rsidRDefault="001D583E" w:rsidP="001D5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3C08" w:rsidRPr="002527B4" w:rsidRDefault="00053A05" w:rsidP="001D583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C73C08" w:rsidRPr="002527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proofErr w:type="gramStart"/>
      <w:r w:rsidR="002527B4" w:rsidRPr="002527B4">
        <w:rPr>
          <w:rFonts w:ascii="Times New Roman" w:hAnsi="Times New Roman" w:cs="Times New Roman"/>
          <w:sz w:val="26"/>
          <w:szCs w:val="26"/>
        </w:rPr>
        <w:t>Чертолино</w:t>
      </w:r>
      <w:proofErr w:type="spellEnd"/>
      <w:r w:rsidR="00C73C08" w:rsidRPr="002527B4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="00C73C08" w:rsidRPr="002527B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527B4" w:rsidRPr="002527B4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="002527B4" w:rsidRPr="002527B4">
        <w:rPr>
          <w:rFonts w:ascii="Times New Roman" w:hAnsi="Times New Roman" w:cs="Times New Roman"/>
          <w:sz w:val="26"/>
          <w:szCs w:val="26"/>
        </w:rPr>
        <w:t>А.В.Святой</w:t>
      </w:r>
      <w:proofErr w:type="spellEnd"/>
      <w:r w:rsidR="002527B4" w:rsidRPr="00252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C08" w:rsidRPr="002527B4" w:rsidRDefault="00C73C08" w:rsidP="001D58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583E" w:rsidRPr="002527B4" w:rsidRDefault="001D583E" w:rsidP="001D5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83E" w:rsidRPr="002527B4" w:rsidRDefault="001D583E" w:rsidP="001D5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83E" w:rsidRPr="002527B4" w:rsidRDefault="001D583E" w:rsidP="001D5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0E7" w:rsidRDefault="005800E7" w:rsidP="000940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800E7" w:rsidRPr="005800E7" w:rsidRDefault="005800E7" w:rsidP="00580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Бюджетный прогноз</w:t>
      </w:r>
    </w:p>
    <w:p w:rsidR="005800E7" w:rsidRDefault="005800E7" w:rsidP="00580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образования  сельское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5800E7" w:rsidRPr="005800E7" w:rsidRDefault="005800E7" w:rsidP="00580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Ржевского района Тверской области</w:t>
      </w:r>
    </w:p>
    <w:p w:rsidR="005800E7" w:rsidRPr="005800E7" w:rsidRDefault="00FE7F33" w:rsidP="00580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долгосрочный период до 202</w:t>
      </w:r>
      <w:r w:rsidR="00F345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5800E7"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прогноз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F34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долгосрочный период до 2024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(далее - бюджетный прогноз) разработан на основе прогноза социально-эконо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мического развития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учетом основных направлений бюджетной политики и основных направлений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налоговой политики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5800E7" w:rsidRPr="005800E7" w:rsidRDefault="005800E7" w:rsidP="00580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250" w:rsidRDefault="005800E7" w:rsidP="0040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Цели и задачи долгосрочной бюджетной </w:t>
      </w:r>
      <w:proofErr w:type="gramStart"/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политики </w:t>
      </w:r>
      <w:r w:rsidR="0040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Муниципального</w:t>
      </w:r>
      <w:proofErr w:type="gramEnd"/>
      <w:r w:rsidR="0040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образования  сельское поселение «</w:t>
      </w:r>
      <w:proofErr w:type="spellStart"/>
      <w:r w:rsidR="0040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5800E7" w:rsidRPr="005800E7" w:rsidRDefault="00403250" w:rsidP="00403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Ржевского района Тверской области</w:t>
      </w:r>
      <w:r w:rsidR="005800E7"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целями долгосрочной бюджетной политики в период 20</w:t>
      </w:r>
      <w:r w:rsidR="00F34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17 - 2024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является </w:t>
      </w:r>
      <w:proofErr w:type="gramStart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  предсказуемости</w:t>
      </w:r>
      <w:proofErr w:type="gram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развития бюджета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позволит оценивать долгосрочные тенденции  изменений объема 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 жизни </w:t>
      </w:r>
      <w:proofErr w:type="gram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населения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Задачами долгосрочного планирования также является: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-  обеспечение публичности и прозрачности долгосрочного планирования;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- </w:t>
      </w:r>
      <w:proofErr w:type="gramStart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выработку  системы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 корректировки  налогового - бюджетного планирования;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- создание системы обеспечения сбалансированности бюджета в долгосрочном периоде.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указанным приоритетом планируется реализация следующих задач в области долгосрочной 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бюджетной </w:t>
      </w:r>
      <w:proofErr w:type="gram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политики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− сохранение и увеличение налогового потенциала посредством совершенствов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ания законодательства Тверской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о налогах и сборах, улучшения инвестиционного климата, стимулирования роста предпринимательской инициативы;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−совершенствование системы взаимодействия исполнительных органов г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осударственной власти Тверской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− продолжение политики обоснованности и эффективности предоставления налоговых льгот;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− взаимодействие с налогоплательщиками, осуществляющими деятельн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ость на </w:t>
      </w:r>
      <w:proofErr w:type="gram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территории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целях обеспечения своевременного и полного выполнения ими налоговых обязательств по уплате налогов в бюджет;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поддержка малого и среднего предпринимательства;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адаптация бюджетных расходов к более низкому уровню доходов, не допуская обострения социальных проблем;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сдерживание роста бюджетного дефицита;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эффективное использование бюджетных средств.</w:t>
      </w:r>
    </w:p>
    <w:p w:rsidR="00403250" w:rsidRDefault="005800E7" w:rsidP="0040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Условия формирования бюджетного </w:t>
      </w:r>
      <w:proofErr w:type="gramStart"/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прогноза </w:t>
      </w:r>
      <w:r w:rsidR="0040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Муниципального</w:t>
      </w:r>
      <w:proofErr w:type="gramEnd"/>
      <w:r w:rsidR="0040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образования  сельское поселение «</w:t>
      </w:r>
      <w:proofErr w:type="spellStart"/>
      <w:r w:rsidR="0040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403250" w:rsidRDefault="00403250" w:rsidP="00403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Ржевского района Тверской области</w:t>
      </w:r>
    </w:p>
    <w:p w:rsidR="005800E7" w:rsidRPr="005800E7" w:rsidRDefault="00403250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00E7"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Налоговая политика будет нацелена на динамичное поступление налогов и сборов и других обязательных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платежей в </w:t>
      </w:r>
      <w:proofErr w:type="gram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строиться,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Долгосрочная бюджетная политика должна быть нацелена на улучшение условий жизни человека, адресное решение социальных проблем, стиму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лирование </w:t>
      </w:r>
      <w:proofErr w:type="gram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вой стабильности </w:t>
      </w:r>
      <w:proofErr w:type="gram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поселении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создания условий для устойчивого социально-экономического развития поселения.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5800E7" w:rsidRPr="005800E7" w:rsidRDefault="005800E7" w:rsidP="005800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мического </w:t>
      </w:r>
      <w:proofErr w:type="gram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Сравнительная оценка эффективности новых расходных обязательств с учетом сроков и механизмов их реализации. Ограниченность финансовых </w:t>
      </w:r>
      <w:proofErr w:type="gramStart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ресурсов  бюджета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в обязательном порядке предполагает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выбор приоритетных расходных обязательств, позволяющих достичь наилучшего результата, в том числе в долгосрочном периоде.</w:t>
      </w:r>
    </w:p>
    <w:p w:rsidR="005800E7" w:rsidRPr="005800E7" w:rsidRDefault="005800E7" w:rsidP="005800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03250" w:rsidRDefault="0024708A" w:rsidP="0040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  основных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показателей</w:t>
      </w:r>
      <w:r w:rsidR="005800E7"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бюджета </w:t>
      </w:r>
    </w:p>
    <w:p w:rsidR="00403250" w:rsidRDefault="00403250" w:rsidP="0040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образования  сельское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5800E7" w:rsidRPr="005800E7" w:rsidRDefault="00403250" w:rsidP="00403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Ржевского района Тверской области</w:t>
      </w:r>
      <w:r w:rsidR="005800E7"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сельского поселения 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сельского поселения</w:t>
      </w:r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4032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00E7" w:rsidRPr="005800E7" w:rsidRDefault="005800E7" w:rsidP="00403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прогнозом бюджета сельского поселения</w:t>
      </w:r>
      <w:r w:rsidR="00053A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proofErr w:type="gramStart"/>
      <w:r w:rsidR="00053A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053A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 на</w:t>
      </w:r>
      <w:proofErr w:type="gramEnd"/>
      <w:r w:rsidR="00053A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</w:t>
      </w:r>
      <w:r w:rsidRPr="00BB6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доходы состав</w:t>
      </w:r>
      <w:r w:rsidR="00403250" w:rsidRPr="00BB6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053A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F34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15 404,5 тыс. рублей,  на 2024</w:t>
      </w:r>
      <w:r w:rsidR="00BB6F45" w:rsidRPr="00BB6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      </w:t>
      </w:r>
      <w:r w:rsidR="00F345C0" w:rsidRPr="00F34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9 614,6</w:t>
      </w:r>
      <w:r w:rsidRPr="00F34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</w:t>
      </w:r>
      <w:r w:rsidRPr="00BB6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рублей.</w:t>
      </w:r>
    </w:p>
    <w:p w:rsidR="005800E7" w:rsidRPr="004679E8" w:rsidRDefault="005800E7" w:rsidP="00BB6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Безвозмездные поступления в бюд</w:t>
      </w:r>
      <w:r w:rsidR="00F345C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жете сельского поселения на 2017</w:t>
      </w:r>
      <w:r w:rsidR="004679E8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составили 10 666,8</w:t>
      </w:r>
      <w:r w:rsidR="00F345C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на 2024</w:t>
      </w: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4679E8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запланированы в сумме 5 706</w:t>
      </w: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рублей.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  </w:t>
      </w:r>
    </w:p>
    <w:p w:rsidR="005800E7" w:rsidRPr="004679E8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Налогов</w:t>
      </w:r>
      <w:r w:rsidR="00BB6F45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</w:t>
      </w:r>
      <w:r w:rsidR="00931D9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неналоговые</w:t>
      </w:r>
      <w:r w:rsidR="00BB6F45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доходы</w:t>
      </w:r>
      <w:r w:rsidR="00F345C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2017</w:t>
      </w: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553184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gramStart"/>
      <w:r w:rsidR="00553184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составили </w:t>
      </w:r>
      <w:r w:rsidR="004679E8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</w:t>
      </w:r>
      <w:proofErr w:type="gramEnd"/>
      <w:r w:rsidR="004679E8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737,7 тыс. руб. или 30,8</w:t>
      </w:r>
      <w:r w:rsidR="00931D9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к общему объему запланированных доходов.</w:t>
      </w:r>
    </w:p>
    <w:p w:rsidR="005800E7" w:rsidRPr="004679E8" w:rsidRDefault="00931D90" w:rsidP="00931D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Налоговые и н</w:t>
      </w:r>
      <w:r w:rsidR="005800E7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еналого</w:t>
      </w:r>
      <w:r w:rsidR="00FE7F33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вые доходы запланиро</w:t>
      </w:r>
      <w:r w:rsidR="00F345C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ваны на 2024</w:t>
      </w:r>
      <w:r w:rsidR="004679E8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3 908,6 тыс. рублей или 40,7</w:t>
      </w: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00E7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к общему объему доходов.</w:t>
      </w:r>
    </w:p>
    <w:p w:rsidR="005800E7" w:rsidRPr="004679E8" w:rsidRDefault="005800E7" w:rsidP="00931D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Расходная часть бюджета   сформирована в программной</w:t>
      </w:r>
      <w:r w:rsidR="00DD213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структуре расходов, на основе </w:t>
      </w:r>
      <w:r w:rsidR="00931D9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муниципальной</w:t>
      </w: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</w:t>
      </w:r>
      <w:r w:rsidR="00931D9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DD213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DD213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931D90" w:rsidRPr="00467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свою очередь состоящей из 8 подпрограмм.</w:t>
      </w:r>
    </w:p>
    <w:p w:rsidR="005800E7" w:rsidRPr="005800E7" w:rsidRDefault="005800E7" w:rsidP="00DD2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на реализацию муни</w:t>
      </w:r>
      <w:r w:rsidR="00931D9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ципальной</w:t>
      </w:r>
      <w:r w:rsidR="00DD213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D213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 w:rsidR="00931D9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DD213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</w:t>
      </w:r>
      <w:r w:rsidR="00DD213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DD213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объеме расходов бю</w:t>
      </w:r>
      <w:r w:rsidR="00931D9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джета сельского поселения в 201</w:t>
      </w:r>
      <w:r w:rsidR="004679E8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DD213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 </w:t>
      </w:r>
      <w:r w:rsidR="007725A5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составляют 99,6%, в 2018 году -  97,6%, в 2019-2024</w:t>
      </w:r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931D9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ах -  100 </w:t>
      </w:r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%. Расходы бюджета по </w:t>
      </w:r>
      <w:proofErr w:type="gramStart"/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непрограммным  направлениям</w:t>
      </w:r>
      <w:proofErr w:type="gramEnd"/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в общем объеме расходов бюджета сельского </w:t>
      </w:r>
      <w:r w:rsidR="007725A5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в 2017г составляют 0,4</w:t>
      </w:r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%,</w:t>
      </w:r>
      <w:r w:rsidR="007725A5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2018 году – 2</w:t>
      </w:r>
      <w:r w:rsidR="00931D90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,4</w:t>
      </w:r>
      <w:r w:rsidR="00122A48"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</w:t>
      </w:r>
      <w:r w:rsidRPr="00772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00E7" w:rsidRPr="005800E7" w:rsidRDefault="0024708A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Прогноз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основных  показателей</w:t>
      </w:r>
      <w:proofErr w:type="gramEnd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</w:t>
      </w:r>
      <w:r w:rsidR="005800E7"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5800E7"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представлен в приложении № 1: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800E7" w:rsidRPr="005800E7" w:rsidRDefault="005800E7" w:rsidP="00DD2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Показатели финансового обеспечения муниципальных программ</w:t>
      </w:r>
    </w:p>
    <w:p w:rsidR="00DD2130" w:rsidRDefault="00DD2130" w:rsidP="00DD2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образования  сельское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5800E7" w:rsidRPr="005800E7" w:rsidRDefault="00DD2130" w:rsidP="00DD2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Ржевского района Тверской области</w:t>
      </w:r>
      <w:r w:rsidR="005800E7"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00E7" w:rsidRPr="005800E7" w:rsidRDefault="005800E7" w:rsidP="00DD2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Особое внимание уделяется качественной разработке и реализации муниципальных программ сельского поселения </w:t>
      </w:r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основного инструмента повышения эффективности бюджетных расходов, созданию действенного механизма контроля за их выполнением.</w:t>
      </w:r>
    </w:p>
    <w:p w:rsidR="005800E7" w:rsidRPr="005800E7" w:rsidRDefault="005800E7" w:rsidP="00DD2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продолжена работа по совершенствованию механизма реализации муни</w:t>
      </w:r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ципальных </w:t>
      </w:r>
      <w:proofErr w:type="gramStart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</w:t>
      </w:r>
      <w:proofErr w:type="gramEnd"/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изменения структуры программ, сокращения числа фактически вносимых в них изменений.</w:t>
      </w:r>
    </w:p>
    <w:p w:rsidR="005800E7" w:rsidRPr="005800E7" w:rsidRDefault="005800E7" w:rsidP="00DD2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Показатели финансового обеспечения муниципальных программ сельского поселения </w:t>
      </w:r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период их действия представлены в приложении № 2.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и минимизация бюджетных рисков</w:t>
      </w:r>
    </w:p>
    <w:p w:rsidR="005800E7" w:rsidRPr="005800E7" w:rsidRDefault="005800E7" w:rsidP="00DD2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 Долгосрочная бюджетная политика сельского поселения </w:t>
      </w:r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5800E7" w:rsidRPr="005800E7" w:rsidRDefault="005800E7" w:rsidP="00DD2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условиях экономической нестабильности наиболее негативными последствиями и рисками для бюджета сельского поселения</w:t>
      </w:r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являются: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превышение прогнозируемого уровня инфляции;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высокий уровень дефицита бюджета;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сокращение межбюджетных трансфертов из областного и федерального бюджетов;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по минимизации бюджетных рисков: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повышение доходного потенциала сельского поселения</w:t>
      </w:r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Чертолино</w:t>
      </w:r>
      <w:proofErr w:type="spellEnd"/>
      <w:r w:rsidR="00DD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проведение детальных проверок исполнения местного бюджета.</w:t>
      </w:r>
    </w:p>
    <w:p w:rsidR="005800E7" w:rsidRPr="005800E7" w:rsidRDefault="005800E7" w:rsidP="00DD2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527B4" w:rsidRDefault="005800E7" w:rsidP="0024708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</w:p>
    <w:p w:rsidR="00250667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 1 </w:t>
      </w: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к </w:t>
      </w:r>
      <w:r w:rsidR="0025066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Постановлению сельского поселения «</w:t>
      </w:r>
      <w:proofErr w:type="spellStart"/>
      <w:r w:rsidR="0025066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Чертолино</w:t>
      </w:r>
      <w:proofErr w:type="spellEnd"/>
      <w:r w:rsidR="0025066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</w:p>
    <w:p w:rsidR="0009402D" w:rsidRPr="0009402D" w:rsidRDefault="007E7CA5" w:rsidP="0025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№ 61 от «1</w:t>
      </w:r>
      <w:r w:rsidR="007725A5" w:rsidRPr="007725A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</w:t>
      </w:r>
      <w:r w:rsidR="00250667" w:rsidRPr="007725A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дека</w:t>
      </w:r>
      <w:r w:rsidR="007725A5" w:rsidRPr="007725A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бря 2018</w:t>
      </w:r>
      <w:r w:rsidR="00250667" w:rsidRPr="007725A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г.</w:t>
      </w:r>
    </w:p>
    <w:p w:rsidR="0009402D" w:rsidRPr="0009402D" w:rsidRDefault="0009402D" w:rsidP="0009402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Основные показатели бюджета муниципального образования</w:t>
      </w: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сельское поселение «</w:t>
      </w:r>
      <w:proofErr w:type="spellStart"/>
      <w:r w:rsidR="002527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Чертолино</w:t>
      </w:r>
      <w:proofErr w:type="spellEnd"/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(бюджет сельского поселения)</w:t>
      </w:r>
      <w:r w:rsidR="006D26B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долгосрочный период</w:t>
      </w:r>
    </w:p>
    <w:p w:rsidR="0009402D" w:rsidRPr="0009402D" w:rsidRDefault="00332F47" w:rsidP="0009402D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(в тыс</w:t>
      </w:r>
      <w:r w:rsidR="0009402D"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рублей)</w:t>
      </w:r>
    </w:p>
    <w:tbl>
      <w:tblPr>
        <w:tblW w:w="106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75"/>
        <w:gridCol w:w="1056"/>
        <w:gridCol w:w="1056"/>
        <w:gridCol w:w="822"/>
        <w:gridCol w:w="939"/>
        <w:gridCol w:w="1320"/>
        <w:gridCol w:w="1325"/>
        <w:gridCol w:w="1320"/>
        <w:gridCol w:w="1320"/>
      </w:tblGrid>
      <w:tr w:rsidR="009A4AC2" w:rsidRPr="009A4AC2" w:rsidTr="009A4AC2">
        <w:trPr>
          <w:trHeight w:val="1358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Исполнено за год 2017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Очередной год 2018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Первый год планового периода</w:t>
            </w:r>
          </w:p>
          <w:p w:rsidR="009A4AC2" w:rsidRPr="009A4AC2" w:rsidRDefault="009A4AC2" w:rsidP="006F7EC2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pStyle w:val="a5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Второй год планового периода</w:t>
            </w:r>
          </w:p>
          <w:p w:rsidR="009A4AC2" w:rsidRPr="009A4AC2" w:rsidRDefault="009A4AC2" w:rsidP="006F7EC2">
            <w:pPr>
              <w:pStyle w:val="a5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Третий год планового периода 2021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AC2" w:rsidRPr="009A4AC2" w:rsidRDefault="009A4AC2" w:rsidP="006F7EC2">
            <w:pPr>
              <w:spacing w:after="12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Четвертый год планового периода 2022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AC2" w:rsidRPr="009A4AC2" w:rsidRDefault="009A4AC2" w:rsidP="006F7EC2">
            <w:pPr>
              <w:spacing w:after="12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Пятый</w:t>
            </w:r>
            <w:r w:rsidRPr="009A4AC2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 планового периода 2023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AC2" w:rsidRPr="009A4AC2" w:rsidRDefault="009A4AC2" w:rsidP="006F7EC2">
            <w:pPr>
              <w:spacing w:after="12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Шестой год планового периода 2024</w:t>
            </w:r>
          </w:p>
        </w:tc>
      </w:tr>
      <w:tr w:rsidR="009A4AC2" w:rsidRPr="009A4AC2" w:rsidTr="00000B86">
        <w:trPr>
          <w:trHeight w:val="1118"/>
          <w:jc w:val="center"/>
        </w:trPr>
        <w:tc>
          <w:tcPr>
            <w:tcW w:w="1063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AC2" w:rsidRPr="009A4AC2" w:rsidRDefault="009A4AC2" w:rsidP="000940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Бюджет муниципального образования сельское поселение «</w:t>
            </w:r>
            <w:proofErr w:type="spellStart"/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Чертолино</w:t>
            </w:r>
            <w:proofErr w:type="spellEnd"/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 xml:space="preserve">» </w:t>
            </w:r>
          </w:p>
          <w:p w:rsidR="009A4AC2" w:rsidRPr="009A4AC2" w:rsidRDefault="009A4AC2" w:rsidP="000940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(бюджет сельского поселения)</w:t>
            </w:r>
          </w:p>
        </w:tc>
      </w:tr>
      <w:tr w:rsidR="00000B86" w:rsidRPr="009A4AC2" w:rsidTr="009A4AC2">
        <w:trPr>
          <w:trHeight w:val="545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1. Доходы всего: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15 404,5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9 428,0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10 481,2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9 474,8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9 614,6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9 614,6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9 614,6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9 614,6</w:t>
            </w:r>
          </w:p>
        </w:tc>
      </w:tr>
      <w:tr w:rsidR="00000B86" w:rsidRPr="009A4AC2" w:rsidTr="009A4AC2">
        <w:trPr>
          <w:trHeight w:val="342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</w:tr>
      <w:tr w:rsidR="00000B86" w:rsidRPr="009A4AC2" w:rsidTr="009A4AC2">
        <w:trPr>
          <w:trHeight w:val="469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4 737,7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3 784,3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3 596,3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3 738,0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3 908,6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3 908,6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3 908,6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3 908,6</w:t>
            </w:r>
          </w:p>
        </w:tc>
      </w:tr>
      <w:tr w:rsidR="00000B86" w:rsidRPr="009A4AC2" w:rsidTr="009A4AC2">
        <w:trPr>
          <w:trHeight w:val="566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безвозмездные поступления, из них: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10 666,8 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5 643,7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6 884,9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5 736,8</w:t>
            </w: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5 706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5 706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5 706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5 706</w:t>
            </w:r>
          </w:p>
        </w:tc>
      </w:tr>
      <w:tr w:rsidR="00000B86" w:rsidRPr="009A4AC2" w:rsidTr="009A4AC2">
        <w:trPr>
          <w:trHeight w:val="506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82,8</w:t>
            </w:r>
          </w:p>
        </w:tc>
      </w:tr>
      <w:tr w:rsidR="00000B86" w:rsidRPr="009A4AC2" w:rsidTr="009A4AC2">
        <w:trPr>
          <w:trHeight w:val="486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 821,7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1 770,9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2 439,2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 1544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  <w:lang w:eastAsia="ru-RU"/>
              </w:rPr>
              <w:t>1 063</w:t>
            </w:r>
          </w:p>
        </w:tc>
      </w:tr>
      <w:tr w:rsidR="00000B86" w:rsidRPr="009A4AC2" w:rsidTr="009A4AC2">
        <w:trPr>
          <w:trHeight w:val="338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2.Расходы всего: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18 403,5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10 003,8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10 601,2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9 474,8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9 614,6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9 614,6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9 614,6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9 614,6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</w:tr>
      <w:tr w:rsidR="00000B86" w:rsidRPr="009A4AC2" w:rsidTr="009A4AC2">
        <w:trPr>
          <w:trHeight w:val="631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</w:tr>
      <w:tr w:rsidR="00000B86" w:rsidRPr="009A4AC2" w:rsidTr="009A4AC2">
        <w:trPr>
          <w:trHeight w:val="1160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на обеспечение деятельности органов местного самоуправления муниципального образования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2 253,1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2 219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2 438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2 438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2 438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2 438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2 438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2 438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на реализацию непрограммных мероприятий </w:t>
            </w: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77,0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 -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 -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 -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 xml:space="preserve">на реализацию </w:t>
            </w:r>
            <w:proofErr w:type="gramStart"/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муниципальных  программ</w:t>
            </w:r>
            <w:proofErr w:type="gramEnd"/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16 073,4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7 546,8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8 163,2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7 036,8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7 176,6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7 176,6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7 176,6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7 176,6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на обслуживание муниципального долга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 %%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3.Дефицит (профицит)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-2 999,0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 % от доходов (налоговые неналоговые доходы)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4.Объем муниципального долга (на первое января очередного года)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 %%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</w:tbl>
    <w:p w:rsidR="0009402D" w:rsidRPr="009A4AC2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09402D" w:rsidRPr="009A4AC2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50667" w:rsidRDefault="00250667" w:rsidP="0025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 2</w:t>
      </w: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Постановлению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</w:p>
    <w:p w:rsidR="0009402D" w:rsidRPr="0009402D" w:rsidRDefault="007E7CA5" w:rsidP="0025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№ 61 от «17» дека</w:t>
      </w:r>
      <w:bookmarkStart w:id="0" w:name="_GoBack"/>
      <w:bookmarkEnd w:id="0"/>
      <w:r w:rsidR="007725A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бря 2018</w:t>
      </w:r>
      <w:r w:rsidR="00D729B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25066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г.</w:t>
      </w:r>
    </w:p>
    <w:p w:rsidR="0009402D" w:rsidRPr="0009402D" w:rsidRDefault="0009402D" w:rsidP="0009402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Информация о показателях финансового обеспечения муниципальных программ и не программной деятельности муниципального образования сельское поселение «</w:t>
      </w:r>
      <w:proofErr w:type="spellStart"/>
      <w:r w:rsidR="002527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Чертолино</w:t>
      </w:r>
      <w:proofErr w:type="spellEnd"/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</w:p>
    <w:p w:rsidR="0009402D" w:rsidRPr="0009402D" w:rsidRDefault="00D729B5" w:rsidP="0009402D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(в тыс</w:t>
      </w:r>
      <w:r w:rsidR="0009402D" w:rsidRPr="0009402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рублей)</w:t>
      </w:r>
    </w:p>
    <w:p w:rsidR="00511962" w:rsidRPr="0009402D" w:rsidRDefault="0009402D" w:rsidP="0009402D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09402D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 </w:t>
      </w:r>
    </w:p>
    <w:tbl>
      <w:tblPr>
        <w:tblW w:w="9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06"/>
        <w:gridCol w:w="959"/>
        <w:gridCol w:w="957"/>
        <w:gridCol w:w="888"/>
        <w:gridCol w:w="858"/>
        <w:gridCol w:w="858"/>
        <w:gridCol w:w="895"/>
        <w:gridCol w:w="807"/>
        <w:gridCol w:w="807"/>
      </w:tblGrid>
      <w:tr w:rsidR="00000B86" w:rsidRPr="00511962" w:rsidTr="00FA3B33">
        <w:trPr>
          <w:trHeight w:val="1053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п/п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год 2017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2018год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 2019г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 2020г.</w:t>
            </w:r>
          </w:p>
          <w:p w:rsidR="00000B86" w:rsidRPr="006861E6" w:rsidRDefault="00000B86" w:rsidP="005119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планового периода 2021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Четвертый год планового периода 2022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6861E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Пятый год планового периода 2023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6861E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Шестой год планового периода 2024</w:t>
            </w:r>
          </w:p>
        </w:tc>
      </w:tr>
      <w:tr w:rsidR="00FA3B33" w:rsidRPr="00511962" w:rsidTr="00FA3B33">
        <w:trPr>
          <w:trHeight w:val="35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18 403,5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10 003,8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C710F2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10 601,2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C710F2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  <w:t>9 474,8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  <w:lang w:eastAsia="ru-RU"/>
              </w:rPr>
            </w:pPr>
          </w:p>
        </w:tc>
      </w:tr>
      <w:tr w:rsidR="00000B86" w:rsidRPr="00511962" w:rsidTr="00FA3B33">
        <w:trPr>
          <w:trHeight w:val="369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B33" w:rsidRPr="00511962" w:rsidTr="00FA3B33">
        <w:trPr>
          <w:trHeight w:val="79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муниципальной программы «Комплексное развитие территории муниципального образования сельское поселение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Ржевского района Тверской области на 2016-2020 годы»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18 326,5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9 765,8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C710F2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10 601,2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C710F2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9</w:t>
            </w:r>
            <w:r w:rsidR="0087240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474,8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</w:pPr>
          </w:p>
        </w:tc>
      </w:tr>
      <w:tr w:rsidR="00000B86" w:rsidRPr="00511962" w:rsidTr="00FA3B33">
        <w:trPr>
          <w:trHeight w:val="35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405" w:rsidRPr="00511962" w:rsidTr="00FA3B33">
        <w:trPr>
          <w:trHeight w:val="1237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подпрограмма «Обеспечение пожарной безопасности в сельском поселении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976,7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2405" w:rsidRPr="00511962" w:rsidTr="00FA3B33">
        <w:trPr>
          <w:trHeight w:val="1450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подпрограмма «Осуществление дорожной деятельности в границах сельского поселения»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6 123,8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909,1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1 024,9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1 133,3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1 272</w:t>
            </w:r>
          </w:p>
        </w:tc>
      </w:tr>
      <w:tr w:rsidR="00872405" w:rsidRPr="00511962" w:rsidTr="00FA3B33">
        <w:trPr>
          <w:trHeight w:val="1222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4 987,1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2 575,9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5 077,1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4 062,3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4 062,3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4 062,3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4 062,3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4 062,3</w:t>
            </w:r>
          </w:p>
        </w:tc>
      </w:tr>
      <w:tr w:rsidR="00872405" w:rsidRPr="00511962" w:rsidTr="00FA3B33">
        <w:trPr>
          <w:trHeight w:val="1388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1.1.4.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подпрограмма «Социальная поддержка населения в сельском поселении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2405" w:rsidRPr="00511962" w:rsidTr="00FA3B33">
        <w:trPr>
          <w:trHeight w:val="173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подпрограмма «Поддержка местных инициатив муниципального образования сельское поселение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1 328,5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1 330,2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72405" w:rsidRPr="00511962" w:rsidTr="00FA3B33">
        <w:trPr>
          <w:trHeight w:val="173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подпрограмма «Развитие и укрепление культурно-досуговой деятельности на территории сельского поселения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2 163,3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2 310,0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1 585,6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1 585,6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1 585,6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1 585,6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1 585,6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1 585,6</w:t>
            </w:r>
          </w:p>
        </w:tc>
      </w:tr>
      <w:tr w:rsidR="00872405" w:rsidRPr="00511962" w:rsidTr="00FA3B33">
        <w:trPr>
          <w:trHeight w:val="93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-подпрограмма «Обеспечение правопорядка и безопасности граждан»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872405" w:rsidRPr="00511962" w:rsidTr="00FA3B33">
        <w:trPr>
          <w:trHeight w:val="749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программа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2 555,3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2 321,2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2 438</w:t>
            </w:r>
          </w:p>
        </w:tc>
      </w:tr>
      <w:tr w:rsidR="00872405" w:rsidRPr="00511962" w:rsidTr="00FA3B33">
        <w:trPr>
          <w:trHeight w:val="79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11962" w:rsidRPr="00511962" w:rsidRDefault="00511962" w:rsidP="005119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19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9402D" w:rsidRPr="0009402D" w:rsidRDefault="0009402D" w:rsidP="0009402D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</w:p>
    <w:p w:rsidR="007C5F20" w:rsidRDefault="007C5F20" w:rsidP="0009402D">
      <w:pPr>
        <w:spacing w:after="0" w:line="240" w:lineRule="auto"/>
        <w:ind w:left="927"/>
        <w:contextualSpacing/>
        <w:jc w:val="right"/>
      </w:pPr>
    </w:p>
    <w:sectPr w:rsidR="007C5F20" w:rsidSect="000940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FE4"/>
    <w:multiLevelType w:val="hybridMultilevel"/>
    <w:tmpl w:val="156E73DC"/>
    <w:lvl w:ilvl="0" w:tplc="308A7E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70C5A"/>
    <w:multiLevelType w:val="hybridMultilevel"/>
    <w:tmpl w:val="43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573C"/>
    <w:multiLevelType w:val="hybridMultilevel"/>
    <w:tmpl w:val="08480C2A"/>
    <w:lvl w:ilvl="0" w:tplc="062E8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2528"/>
    <w:multiLevelType w:val="multilevel"/>
    <w:tmpl w:val="3A86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A7140"/>
    <w:multiLevelType w:val="hybridMultilevel"/>
    <w:tmpl w:val="B6C8B84C"/>
    <w:lvl w:ilvl="0" w:tplc="C95C7D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9621A"/>
    <w:multiLevelType w:val="multilevel"/>
    <w:tmpl w:val="71B0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83E"/>
    <w:rsid w:val="00000B86"/>
    <w:rsid w:val="00020C06"/>
    <w:rsid w:val="00021E32"/>
    <w:rsid w:val="00022931"/>
    <w:rsid w:val="00035334"/>
    <w:rsid w:val="00053A05"/>
    <w:rsid w:val="0009402D"/>
    <w:rsid w:val="000B2BB8"/>
    <w:rsid w:val="000E563A"/>
    <w:rsid w:val="00113486"/>
    <w:rsid w:val="00116C1E"/>
    <w:rsid w:val="00122A48"/>
    <w:rsid w:val="0015583E"/>
    <w:rsid w:val="001563AE"/>
    <w:rsid w:val="001664E6"/>
    <w:rsid w:val="001D583E"/>
    <w:rsid w:val="001D7DBD"/>
    <w:rsid w:val="00200645"/>
    <w:rsid w:val="00220E63"/>
    <w:rsid w:val="0024708A"/>
    <w:rsid w:val="00250667"/>
    <w:rsid w:val="002527B4"/>
    <w:rsid w:val="002B33C4"/>
    <w:rsid w:val="002D291D"/>
    <w:rsid w:val="00332F47"/>
    <w:rsid w:val="00403250"/>
    <w:rsid w:val="004548DC"/>
    <w:rsid w:val="004679E8"/>
    <w:rsid w:val="00484B26"/>
    <w:rsid w:val="00506573"/>
    <w:rsid w:val="00511962"/>
    <w:rsid w:val="00530CBD"/>
    <w:rsid w:val="00553184"/>
    <w:rsid w:val="005800E7"/>
    <w:rsid w:val="005B39CB"/>
    <w:rsid w:val="005E0176"/>
    <w:rsid w:val="00603233"/>
    <w:rsid w:val="00625A9D"/>
    <w:rsid w:val="00656A41"/>
    <w:rsid w:val="00661B1C"/>
    <w:rsid w:val="00677021"/>
    <w:rsid w:val="006861E6"/>
    <w:rsid w:val="006D26B5"/>
    <w:rsid w:val="006F7EC2"/>
    <w:rsid w:val="007725A5"/>
    <w:rsid w:val="007C5F20"/>
    <w:rsid w:val="007E7CA5"/>
    <w:rsid w:val="00800717"/>
    <w:rsid w:val="0080262F"/>
    <w:rsid w:val="00865FBC"/>
    <w:rsid w:val="00872405"/>
    <w:rsid w:val="008F1C06"/>
    <w:rsid w:val="008F58DA"/>
    <w:rsid w:val="00931D90"/>
    <w:rsid w:val="009702AC"/>
    <w:rsid w:val="009A25A9"/>
    <w:rsid w:val="009A4AC2"/>
    <w:rsid w:val="009F0796"/>
    <w:rsid w:val="009F0888"/>
    <w:rsid w:val="00A40398"/>
    <w:rsid w:val="00A70E0F"/>
    <w:rsid w:val="00AC3543"/>
    <w:rsid w:val="00B238F7"/>
    <w:rsid w:val="00B951B8"/>
    <w:rsid w:val="00BB6B87"/>
    <w:rsid w:val="00BB6F45"/>
    <w:rsid w:val="00C301A6"/>
    <w:rsid w:val="00C710F2"/>
    <w:rsid w:val="00C73C08"/>
    <w:rsid w:val="00CF3FC3"/>
    <w:rsid w:val="00D063A3"/>
    <w:rsid w:val="00D0738F"/>
    <w:rsid w:val="00D542C1"/>
    <w:rsid w:val="00D60F75"/>
    <w:rsid w:val="00D729B5"/>
    <w:rsid w:val="00DD2130"/>
    <w:rsid w:val="00DF1774"/>
    <w:rsid w:val="00DF303F"/>
    <w:rsid w:val="00ED11D8"/>
    <w:rsid w:val="00F345C0"/>
    <w:rsid w:val="00F8661B"/>
    <w:rsid w:val="00FA3B33"/>
    <w:rsid w:val="00FC767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93A5-7CDB-4851-B9F8-9D99E448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1D8"/>
  </w:style>
  <w:style w:type="character" w:styleId="a6">
    <w:name w:val="Emphasis"/>
    <w:basedOn w:val="a0"/>
    <w:uiPriority w:val="20"/>
    <w:qFormat/>
    <w:rsid w:val="0009402D"/>
    <w:rPr>
      <w:i/>
      <w:iCs/>
    </w:rPr>
  </w:style>
  <w:style w:type="paragraph" w:customStyle="1" w:styleId="listparagraph">
    <w:name w:val="listparagraph"/>
    <w:basedOn w:val="a"/>
    <w:rsid w:val="0009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00E7"/>
    <w:rPr>
      <w:b/>
      <w:bCs/>
    </w:rPr>
  </w:style>
  <w:style w:type="paragraph" w:customStyle="1" w:styleId="consplusnormal">
    <w:name w:val="consplusnormal"/>
    <w:basedOn w:val="a"/>
    <w:rsid w:val="0051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90;&#1086;&#1083;&#1080;&#1085;&#1086;-&#1088;&#1078;&#1077;&#1074;&#1089;&#1082;&#1080;&#1081;-&#1088;&#1072;&#1081;&#1086;&#1085;.&#1088;&#1092;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10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32</cp:revision>
  <cp:lastPrinted>2018-01-23T09:01:00Z</cp:lastPrinted>
  <dcterms:created xsi:type="dcterms:W3CDTF">2017-05-17T09:23:00Z</dcterms:created>
  <dcterms:modified xsi:type="dcterms:W3CDTF">2018-12-19T11:50:00Z</dcterms:modified>
</cp:coreProperties>
</file>