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Приложение к Решению</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«Чертолино»</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от </w:t>
      </w:r>
      <w:r w:rsidR="001E42B6">
        <w:rPr>
          <w:rFonts w:ascii="Times New Roman" w:eastAsia="Times New Roman" w:hAnsi="Times New Roman" w:cs="Times New Roman"/>
          <w:sz w:val="24"/>
          <w:szCs w:val="24"/>
          <w:lang w:eastAsia="ru-RU"/>
        </w:rPr>
        <w:t xml:space="preserve"> 15.05.</w:t>
      </w:r>
      <w:r w:rsidRPr="00CD321D">
        <w:rPr>
          <w:rFonts w:ascii="Times New Roman" w:eastAsia="Times New Roman" w:hAnsi="Times New Roman" w:cs="Times New Roman"/>
          <w:sz w:val="24"/>
          <w:szCs w:val="24"/>
          <w:lang w:eastAsia="ru-RU"/>
        </w:rPr>
        <w:t>.2019  №</w:t>
      </w:r>
      <w:r w:rsidR="001E42B6">
        <w:rPr>
          <w:rFonts w:ascii="Times New Roman" w:eastAsia="Times New Roman" w:hAnsi="Times New Roman" w:cs="Times New Roman"/>
          <w:sz w:val="24"/>
          <w:szCs w:val="24"/>
          <w:lang w:eastAsia="ru-RU"/>
        </w:rPr>
        <w:t xml:space="preserve"> 33</w:t>
      </w:r>
    </w:p>
    <w:p w:rsid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Приложение к Решению</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«Чертолино»</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от 11.01.2019  №24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Положение</w:t>
      </w:r>
    </w:p>
    <w:p w:rsidR="00CD321D" w:rsidRPr="00CD321D" w:rsidRDefault="00CD321D" w:rsidP="00CD321D">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«Об организации похоронного дела и порядке деятельности</w:t>
      </w:r>
    </w:p>
    <w:p w:rsidR="00CD321D" w:rsidRPr="00CD321D" w:rsidRDefault="00CD321D" w:rsidP="00CD321D">
      <w:pPr>
        <w:autoSpaceDE w:val="0"/>
        <w:autoSpaceDN w:val="0"/>
        <w:adjustRightInd w:val="0"/>
        <w:spacing w:after="0" w:line="240" w:lineRule="exact"/>
        <w:jc w:val="center"/>
        <w:outlineLvl w:val="0"/>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кладбищ, расположенных на территории сельского поселения «Чертолино»»</w:t>
      </w:r>
    </w:p>
    <w:p w:rsidR="00CD321D" w:rsidRPr="00CD321D" w:rsidRDefault="00CD321D" w:rsidP="00CD321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1. Общие положения</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 Настоящее Положение разработано в соответствии со ст. 25 Федерального закона от 12.01.1996 N 8-ФЗ "О погребении и похоронном деле", ст. 14 Федерального закона от 06.10.2003 N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Уставом  сельского поселения «Чертолино» и устанавливает на территории  сельского   поселения принципы регулирования отношений, связанных с погребением умерших (погибших), определяет организацию похоронного дела, порядок предоставления ритуальных услуг и содержания мест погребения.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1.2. В соответствии с Федеральным законом от 12 января 1996 года N 8-ФЗ "О погребении и похоронном деле" кладбища на территории  сельского поселения «Чертолино» являются объектами муниципальной собственности. </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1.3. На территории сельского поселения «Чертолино» расположены следующие кладбища:</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«Покров-Лаптево» расположенное южнее д.Светлая 1 км;</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в д.Мончалово;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западнее 1 км. д.Афанасово;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бывшей д.Ступино;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западнее 1 км.д.Горенка</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д.Головково, 2 км. от д.Светителево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0,5 км. д.Харино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д.Воробъево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«Успенское» , расположенное д.Зайцево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«Троицкое», расположенное 0,5 км. д.Половинино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0,5 км. д.Люнино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кладбище, расположенное 0,5 км. д.Починки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1.4. Проведение работ по содержанию и благоустройству муниципальных кладбищ осуществляется в установленном порядке за счет средств бюджета сельского поселения «Чертолино» и благотворительных взносов юридических и физических лиц.</w:t>
      </w:r>
    </w:p>
    <w:p w:rsidR="00CD321D" w:rsidRPr="00CD321D" w:rsidRDefault="00CD321D" w:rsidP="00CD321D">
      <w:pPr>
        <w:spacing w:after="0" w:line="240" w:lineRule="auto"/>
        <w:jc w:val="both"/>
        <w:rPr>
          <w:rFonts w:ascii="Times New Roman" w:eastAsia="Times New Roman" w:hAnsi="Times New Roman" w:cs="Times New Roman"/>
          <w:b/>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2. Основные понятия и определения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2.1. Основные понятия и определения, используемые в настоящем Положении:</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бесхозяйное захоронение</w:t>
      </w:r>
      <w:r w:rsidRPr="00CD321D">
        <w:rPr>
          <w:rFonts w:ascii="Times New Roman" w:eastAsia="Times New Roman" w:hAnsi="Times New Roman" w:cs="Times New Roman"/>
          <w:sz w:val="24"/>
          <w:szCs w:val="24"/>
          <w:lang w:eastAsia="ru-RU"/>
        </w:rPr>
        <w:t xml:space="preserve">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или праха умершего;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lastRenderedPageBreak/>
        <w:t>зона захоронений</w:t>
      </w:r>
      <w:r w:rsidRPr="00CD321D">
        <w:rPr>
          <w:rFonts w:ascii="Times New Roman" w:eastAsia="Times New Roman" w:hAnsi="Times New Roman" w:cs="Times New Roman"/>
          <w:sz w:val="24"/>
          <w:szCs w:val="24"/>
          <w:lang w:eastAsia="ru-RU"/>
        </w:rPr>
        <w:t xml:space="preserve"> - функционально-территориальная зона кладбища, в которой осуществляется погребение умерших (погибших) в гробах или урн с прахом;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квадраты кладбища</w:t>
      </w:r>
      <w:r w:rsidRPr="00CD321D">
        <w:rPr>
          <w:rFonts w:ascii="Times New Roman" w:eastAsia="Times New Roman" w:hAnsi="Times New Roman" w:cs="Times New Roman"/>
          <w:sz w:val="24"/>
          <w:szCs w:val="24"/>
          <w:lang w:eastAsia="ru-RU"/>
        </w:rPr>
        <w:t xml:space="preserve"> - участки, на которые разбивается дорожной сетью зона захоронения кладбища;</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кладбище</w:t>
      </w:r>
      <w:r w:rsidRPr="00CD321D">
        <w:rPr>
          <w:rFonts w:ascii="Times New Roman" w:eastAsia="Times New Roman" w:hAnsi="Times New Roman" w:cs="Times New Roman"/>
          <w:sz w:val="24"/>
          <w:szCs w:val="24"/>
          <w:lang w:eastAsia="ru-RU"/>
        </w:rPr>
        <w:t xml:space="preserve">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кладбищенский период</w:t>
      </w:r>
      <w:r w:rsidRPr="00CD321D">
        <w:rPr>
          <w:rFonts w:ascii="Times New Roman" w:eastAsia="Times New Roman" w:hAnsi="Times New Roman" w:cs="Times New Roman"/>
          <w:sz w:val="24"/>
          <w:szCs w:val="24"/>
          <w:lang w:eastAsia="ru-RU"/>
        </w:rPr>
        <w:t xml:space="preserve"> - время разложения и минерализации тела умершего, по истечении которого разрешается следующее захоронение в родственную могилу;</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книга регистрации (учета) захоронений</w:t>
      </w:r>
      <w:r w:rsidRPr="00CD321D">
        <w:rPr>
          <w:rFonts w:ascii="Times New Roman" w:eastAsia="Times New Roman" w:hAnsi="Times New Roman" w:cs="Times New Roman"/>
          <w:sz w:val="24"/>
          <w:szCs w:val="24"/>
          <w:lang w:eastAsia="ru-RU"/>
        </w:rPr>
        <w:t xml:space="preserve"> - книга установленного образца, в которой регистрируются захоронения на муниципальных кладбищах;</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книга регистрации (учета) установки надмогильных сооружений</w:t>
      </w:r>
      <w:r w:rsidRPr="00CD321D">
        <w:rPr>
          <w:rFonts w:ascii="Times New Roman" w:eastAsia="Times New Roman" w:hAnsi="Times New Roman" w:cs="Times New Roman"/>
          <w:sz w:val="24"/>
          <w:szCs w:val="24"/>
          <w:lang w:eastAsia="ru-RU"/>
        </w:rPr>
        <w:t xml:space="preserve"> - книга установленного образца, в которой регистрируются установленные на захоронениях надмогильные сооружения;</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лицо, взявшее на себя обязанность осуществить погребение</w:t>
      </w:r>
      <w:r w:rsidRPr="00CD321D">
        <w:rPr>
          <w:rFonts w:ascii="Times New Roman" w:eastAsia="Times New Roman" w:hAnsi="Times New Roman" w:cs="Times New Roman"/>
          <w:sz w:val="24"/>
          <w:szCs w:val="24"/>
          <w:lang w:eastAsia="ru-RU"/>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 по вопросам похоронного дела;</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места погребения</w:t>
      </w:r>
      <w:r w:rsidRPr="00CD321D">
        <w:rPr>
          <w:rFonts w:ascii="Times New Roman" w:eastAsia="Times New Roman" w:hAnsi="Times New Roman" w:cs="Times New Roman"/>
          <w:sz w:val="24"/>
          <w:szCs w:val="24"/>
          <w:lang w:eastAsia="ru-RU"/>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могила</w:t>
      </w:r>
      <w:r w:rsidRPr="00CD321D">
        <w:rPr>
          <w:rFonts w:ascii="Times New Roman" w:eastAsia="Times New Roman" w:hAnsi="Times New Roman" w:cs="Times New Roman"/>
          <w:sz w:val="24"/>
          <w:szCs w:val="24"/>
          <w:lang w:eastAsia="ru-RU"/>
        </w:rPr>
        <w:t>- углубление в земле для погребения гроба с телом (останками) или урны с прахом;</w:t>
      </w:r>
    </w:p>
    <w:p w:rsidR="00701757" w:rsidRPr="00701757" w:rsidRDefault="00CD321D" w:rsidP="00701757">
      <w:pPr>
        <w:jc w:val="both"/>
        <w:rPr>
          <w:rFonts w:ascii="Times New Roman CYR" w:eastAsia="Times New Roman" w:hAnsi="Times New Roman CYR" w:cs="Times New Roman CYR"/>
          <w:sz w:val="24"/>
          <w:szCs w:val="24"/>
          <w:lang w:eastAsia="ru-RU"/>
        </w:rPr>
      </w:pPr>
      <w:r w:rsidRPr="00CD321D">
        <w:rPr>
          <w:rFonts w:ascii="Times New Roman" w:eastAsia="Times New Roman" w:hAnsi="Times New Roman" w:cs="Times New Roman"/>
          <w:b/>
          <w:sz w:val="24"/>
          <w:szCs w:val="24"/>
          <w:u w:val="single"/>
          <w:lang w:eastAsia="ru-RU"/>
        </w:rPr>
        <w:t>надмогильное сооружение</w:t>
      </w:r>
      <w:r w:rsidRPr="00CD321D">
        <w:rPr>
          <w:rFonts w:ascii="Times New Roman" w:eastAsia="Times New Roman" w:hAnsi="Times New Roman" w:cs="Times New Roman"/>
          <w:sz w:val="24"/>
          <w:szCs w:val="24"/>
          <w:lang w:eastAsia="ru-RU"/>
        </w:rPr>
        <w:t xml:space="preserve"> - сооружение (памятник, крест, ограда, цветник и т.п.), устанавливаемое на захоронении (могиле);</w:t>
      </w:r>
      <w:r w:rsidR="00701757" w:rsidRPr="00701757">
        <w:rPr>
          <w:rFonts w:ascii="Times New Roman" w:eastAsia="Times New Roman" w:hAnsi="Times New Roman" w:cs="Times New Roman"/>
          <w:sz w:val="24"/>
          <w:szCs w:val="24"/>
          <w:highlight w:val="yellow"/>
          <w:lang w:eastAsia="ru-RU"/>
        </w:rPr>
        <w:t xml:space="preserve"> на котором</w:t>
      </w:r>
      <w:r w:rsidR="00701757" w:rsidRPr="00701757">
        <w:rPr>
          <w:rFonts w:ascii="Times New Roman CYR" w:eastAsia="Times New Roman" w:hAnsi="Times New Roman CYR" w:cs="Times New Roman CYR"/>
          <w:sz w:val="24"/>
          <w:szCs w:val="24"/>
          <w:highlight w:val="yellow"/>
          <w:lang w:eastAsia="ru-RU"/>
        </w:rPr>
        <w:t xml:space="preserve"> могут быть указаны: фамилия, имя, отчество захороненного; дата рождения и смерти; изображены: портреты, трудовые, боевые и религиозные символы, а также эпитафия;</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норма землеотвода для захоронения</w:t>
      </w:r>
      <w:r w:rsidRPr="00CD321D">
        <w:rPr>
          <w:rFonts w:ascii="Times New Roman" w:eastAsia="Times New Roman" w:hAnsi="Times New Roman" w:cs="Times New Roman"/>
          <w:sz w:val="24"/>
          <w:szCs w:val="24"/>
          <w:lang w:eastAsia="ru-RU"/>
        </w:rPr>
        <w:t xml:space="preserve"> - размер земельного участка, предоставляемого при погребении умершего (погибшего);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одиночное 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останки</w:t>
      </w:r>
      <w:r w:rsidRPr="00CD321D">
        <w:rPr>
          <w:rFonts w:ascii="Times New Roman" w:eastAsia="Times New Roman" w:hAnsi="Times New Roman" w:cs="Times New Roman"/>
          <w:sz w:val="24"/>
          <w:szCs w:val="24"/>
          <w:lang w:eastAsia="ru-RU"/>
        </w:rPr>
        <w:t xml:space="preserve"> - тело умершего (погибшего);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погребение</w:t>
      </w:r>
      <w:r w:rsidRPr="00CD321D">
        <w:rPr>
          <w:rFonts w:ascii="Times New Roman" w:eastAsia="Times New Roman" w:hAnsi="Times New Roman" w:cs="Times New Roman"/>
          <w:sz w:val="24"/>
          <w:szCs w:val="24"/>
          <w:lang w:eastAsia="ru-RU"/>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подзахоронение</w:t>
      </w:r>
      <w:r w:rsidRPr="00CD321D">
        <w:rPr>
          <w:rFonts w:ascii="Times New Roman" w:eastAsia="Times New Roman" w:hAnsi="Times New Roman" w:cs="Times New Roman"/>
          <w:sz w:val="24"/>
          <w:szCs w:val="24"/>
          <w:lang w:eastAsia="ru-RU"/>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регистрация захоронения</w:t>
      </w:r>
      <w:r w:rsidRPr="00CD321D">
        <w:rPr>
          <w:rFonts w:ascii="Times New Roman" w:eastAsia="Times New Roman" w:hAnsi="Times New Roman" w:cs="Times New Roman"/>
          <w:sz w:val="24"/>
          <w:szCs w:val="24"/>
          <w:lang w:eastAsia="ru-RU"/>
        </w:rPr>
        <w:t xml:space="preserve"> - запись о захоронении умершего в книге регистрации (учета) захоронений, осуществляемая уполномоченным лицом Администрации  сельского поселения «Чертолино» (далее – Администратор кладбища);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Администратор кладбища</w:t>
      </w:r>
      <w:r w:rsidRPr="00CD321D">
        <w:rPr>
          <w:rFonts w:ascii="Times New Roman" w:eastAsia="Times New Roman" w:hAnsi="Times New Roman" w:cs="Times New Roman"/>
          <w:sz w:val="24"/>
          <w:szCs w:val="24"/>
          <w:lang w:eastAsia="ru-RU"/>
        </w:rPr>
        <w:t xml:space="preserve"> – сотрудник Администрации  сельского поселения «Чертолино», на которого в соответствии с должностной инструкцией возложена обязанность по предоставлению земельных участков под захоронение, оформление документов на отвод земельных участков для погребения умерших, регистрации </w:t>
      </w:r>
      <w:r w:rsidRPr="00CD321D">
        <w:rPr>
          <w:rFonts w:ascii="Times New Roman" w:eastAsia="Times New Roman" w:hAnsi="Times New Roman" w:cs="Times New Roman"/>
          <w:sz w:val="24"/>
          <w:szCs w:val="24"/>
          <w:lang w:eastAsia="ru-RU"/>
        </w:rPr>
        <w:lastRenderedPageBreak/>
        <w:t>захоронений, ведению книги регистрации (учета) захоронений и книги регистрации (учета) установки надмогильных сооружений, осуществление контроля за содержанием могил и осуществлением работ на кладбище, связанные с установкой, демонтажем, ремонтом или заменой надмогильных сооружений (далее - уполномоченное лицо Администрации);</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родственное захоронение</w:t>
      </w:r>
      <w:r w:rsidRPr="00CD321D">
        <w:rPr>
          <w:rFonts w:ascii="Times New Roman" w:eastAsia="Times New Roman" w:hAnsi="Times New Roman" w:cs="Times New Roman"/>
          <w:sz w:val="24"/>
          <w:szCs w:val="24"/>
          <w:lang w:eastAsia="ru-RU"/>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родственная могила</w:t>
      </w:r>
      <w:r w:rsidRPr="00CD321D">
        <w:rPr>
          <w:rFonts w:ascii="Times New Roman" w:eastAsia="Times New Roman" w:hAnsi="Times New Roman" w:cs="Times New Roman"/>
          <w:sz w:val="24"/>
          <w:szCs w:val="24"/>
          <w:lang w:eastAsia="ru-RU"/>
        </w:rPr>
        <w:t xml:space="preserve"> - могила, в которой уже погребено тело родственника умершего;</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семейное (родовое) захоронение</w:t>
      </w:r>
      <w:r w:rsidRPr="00CD321D">
        <w:rPr>
          <w:rFonts w:ascii="Times New Roman" w:eastAsia="Times New Roman" w:hAnsi="Times New Roman" w:cs="Times New Roman"/>
          <w:sz w:val="24"/>
          <w:szCs w:val="24"/>
          <w:lang w:eastAsia="ru-RU"/>
        </w:rPr>
        <w:t xml:space="preserve"> - земельный участок увеличенных размеров на кладбище, рассчитанный более чем на две могилы, для погребения умерших, связанных родством;</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u w:val="single"/>
          <w:lang w:eastAsia="ru-RU"/>
        </w:rPr>
        <w:t>урна с прахом</w:t>
      </w:r>
      <w:r w:rsidRPr="00CD321D">
        <w:rPr>
          <w:rFonts w:ascii="Times New Roman" w:eastAsia="Times New Roman" w:hAnsi="Times New Roman" w:cs="Times New Roman"/>
          <w:sz w:val="24"/>
          <w:szCs w:val="24"/>
          <w:lang w:eastAsia="ru-RU"/>
        </w:rPr>
        <w:t xml:space="preserve"> - сосуд, в который помещается запаянный пакет с прахом</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2.2. Значение терминов, понятий и определений, используемых в настоящих Порядке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3. Организация места погребения</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3.1.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3.2. Местами погребения являются отведенные в соответствии с этическими, санитарными и экологическими требованиями участки земли на территории  сельского поселения «Чертолино» 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 и сооружениями, предназначенными для осуществления погребения умерших (погибших). </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3.3. Решение о создании места погребения принимается Администрацией   сельского   поселения «Чертолино».</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3.4.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3.5. Вновь создаваемые места погребения должны размещаться на расстоянии не менее 300метров от границ селитебной территории.</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3.6.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Тверской  области.</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3.7. Размер земельного участка для кладбища определяется с учетом количества жителей сельского поселения, но не может превышать сорока гектаров.</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3.8. На участках кладбищ предусматриваются площадки для мусоросборников с подъездами к ним. Площадки оборудуются в соответствии с правилами сбора и вывоза твердых бытовых и иных отходов и обеспечиваются необходимым количеством мусоросборных контейнеров.</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3.9.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3.10.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3.11. Осквернение или уничтожение мест погребения влечет ответственность, предусмотренную законодательством Российской Федерации.</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color w:val="4A5562"/>
          <w:sz w:val="24"/>
          <w:szCs w:val="24"/>
          <w:lang w:eastAsia="ru-RU"/>
        </w:rPr>
      </w:pPr>
      <w:r w:rsidRPr="00CD321D">
        <w:rPr>
          <w:rFonts w:ascii="Times New Roman" w:eastAsia="Times New Roman" w:hAnsi="Times New Roman" w:cs="Times New Roman"/>
          <w:b/>
          <w:sz w:val="24"/>
          <w:szCs w:val="24"/>
          <w:lang w:eastAsia="ru-RU"/>
        </w:rPr>
        <w:t>4. Гарантии при осуществлении погребения умерших (погибших)</w:t>
      </w:r>
      <w:r w:rsidRPr="00CD321D">
        <w:rPr>
          <w:rFonts w:ascii="Times New Roman" w:eastAsia="Times New Roman" w:hAnsi="Times New Roman" w:cs="Times New Roman"/>
          <w:color w:val="4A5562"/>
          <w:sz w:val="24"/>
          <w:szCs w:val="24"/>
          <w:lang w:eastAsia="ru-RU"/>
        </w:rPr>
        <w:t> </w:t>
      </w: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физического и психического здоровья, поддержания нормального функционирования поселения.</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4.2. На территории  сельского поселения  «Чертолино» каждому человеку после его смерти гарантируются погребение с учетом его волеизъявления. </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4.3. Гражданам Российской Федерации, постоянно проживающим на территории  сельского поселения «Чертолино», гарантируется бесплатное предоставление участка земли на одном из муниципальных кладбищ с учетом волеизъявления умершего о погребении его тела (останков) или праха в соответствии с Федеральным законом от 12.01.1996 N 8-ФЗ "О погребении и похоронном деле".</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4.4.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условии получения письменного согласия лица, на имя которого выдано удостоверение о захоронении.</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4.5.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CD321D" w:rsidRPr="00CD321D" w:rsidRDefault="00CD321D" w:rsidP="00CD321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 Гарантированный перечень услуг по погребению.</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96"/>
      <w:bookmarkEnd w:id="0"/>
      <w:r w:rsidRPr="00CD321D">
        <w:rPr>
          <w:rFonts w:ascii="Times New Roman" w:eastAsia="Times New Roman" w:hAnsi="Times New Roman" w:cs="Times New Roman"/>
          <w:sz w:val="24"/>
          <w:szCs w:val="24"/>
          <w:lang w:eastAsia="ru-RU"/>
        </w:rPr>
        <w:t>4.6.1.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оформление документов, необходимых для погребения;</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предоставление и доставка гроба и других предметов, необходимых для погребения;</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перевозка тела (останков) умершего на кладбище (в крематорий);</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(кремация с последующей выдачей урны с прахом).</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4.6.2. Услуги по погребению, указанные в пункте 4.6.1. настоящего Положения, оказываются специализированной службой по вопросам похоронного дела.</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4.6.3. Стоимость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и Фонда социального страхования Российской Федерации, </w:t>
      </w:r>
      <w:r w:rsidRPr="00CD321D">
        <w:rPr>
          <w:rFonts w:ascii="Times New Roman" w:eastAsia="Times New Roman" w:hAnsi="Times New Roman" w:cs="Times New Roman"/>
          <w:sz w:val="24"/>
          <w:szCs w:val="24"/>
          <w:lang w:eastAsia="ru-RU"/>
        </w:rPr>
        <w:lastRenderedPageBreak/>
        <w:t>Министерством промышленности и торговли Тверской области и возмещается специализированной службе по вопросам похоронного дела в порядке, установленном действующим законодательством.</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4.6.5. Лицам, получившим услуги в соответствии с пунктом 4.6.1 настоящего Положения, социальное пособие на погребение не выплачивается.</w:t>
      </w:r>
    </w:p>
    <w:p w:rsidR="00CD321D" w:rsidRPr="00CD321D" w:rsidRDefault="00CD321D" w:rsidP="00CD321D">
      <w:pPr>
        <w:shd w:val="clear" w:color="auto" w:fill="FFFFFF"/>
        <w:spacing w:after="0" w:line="240" w:lineRule="auto"/>
        <w:jc w:val="both"/>
        <w:rPr>
          <w:rFonts w:ascii="Times New Roman" w:eastAsia="Times New Roman" w:hAnsi="Times New Roman" w:cs="Times New Roman"/>
          <w:color w:val="4A5562"/>
          <w:sz w:val="24"/>
          <w:szCs w:val="24"/>
          <w:lang w:eastAsia="ru-RU"/>
        </w:rPr>
      </w:pPr>
      <w:r w:rsidRPr="00CD321D">
        <w:rPr>
          <w:rFonts w:ascii="Times New Roman" w:eastAsia="Times New Roman" w:hAnsi="Times New Roman" w:cs="Times New Roman"/>
          <w:sz w:val="24"/>
          <w:szCs w:val="24"/>
          <w:lang w:eastAsia="ru-RU"/>
        </w:rPr>
        <w:t xml:space="preserve">        4.6.6.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4.6.7. Выплата социального пособия на погребение (в случае, если погребение осуществлялось за счет средств супруга, близких (ого) родственников (ка), иных родственников, законного представителя умершего (погибшего) или иного лица, взявшего на себя обязанность осуществить погребение умершего (погибшего)).</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ЗАГС, в размере, установленном федеральным законодательством и законодательством Тверской  области:</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 органом, в котором умерший (погибший) получал пенсию;</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Социальное пособие на погребение выплачивается, если обращение за ним последовало не позднее шести месяцев со дня смерти.</w:t>
      </w:r>
    </w:p>
    <w:p w:rsidR="00CD321D" w:rsidRPr="00CD321D" w:rsidRDefault="00CD321D" w:rsidP="00CD321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4.7. 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20"/>
      <w:bookmarkEnd w:id="1"/>
      <w:r w:rsidRPr="00CD321D">
        <w:rPr>
          <w:rFonts w:ascii="Times New Roman" w:eastAsia="Times New Roman" w:hAnsi="Times New Roman" w:cs="Times New Roman"/>
          <w:sz w:val="24"/>
          <w:szCs w:val="24"/>
          <w:lang w:eastAsia="ru-RU"/>
        </w:rPr>
        <w:t xml:space="preserve">4.8.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w:t>
      </w:r>
      <w:r w:rsidRPr="00CD321D">
        <w:rPr>
          <w:rFonts w:ascii="Times New Roman" w:eastAsia="Times New Roman" w:hAnsi="Times New Roman" w:cs="Times New Roman"/>
          <w:sz w:val="24"/>
          <w:szCs w:val="24"/>
          <w:lang w:eastAsia="ru-RU"/>
        </w:rPr>
        <w:lastRenderedPageBreak/>
        <w:t>иное не предусмотрено законодательством Российской Федерации.</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22"/>
      <w:bookmarkEnd w:id="2"/>
      <w:r w:rsidRPr="00CD321D">
        <w:rPr>
          <w:rFonts w:ascii="Times New Roman" w:eastAsia="Times New Roman" w:hAnsi="Times New Roman" w:cs="Times New Roman"/>
          <w:sz w:val="24"/>
          <w:szCs w:val="24"/>
          <w:lang w:eastAsia="ru-RU"/>
        </w:rPr>
        <w:t>4.9.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общественных кладбищ.</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4"/>
      <w:bookmarkEnd w:id="3"/>
      <w:r w:rsidRPr="00CD321D">
        <w:rPr>
          <w:rFonts w:ascii="Times New Roman" w:eastAsia="Times New Roman" w:hAnsi="Times New Roman" w:cs="Times New Roman"/>
          <w:sz w:val="24"/>
          <w:szCs w:val="24"/>
          <w:lang w:eastAsia="ru-RU"/>
        </w:rPr>
        <w:t>4.10. Услуги, оказываемые специализированной службой по вопросам похоронного дела при погребении умерших, указанных в пунктах 4.8. и 4.9. настоящего Положения, включают:</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оформление документов, необходимых для погребения;</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предоставление  и доставка гроба и других предметов, необходимых для погребения;</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перевозку тела (останков) умершего на кладбище (в крематорий);</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(кремация с последующей выдачей урны с прахом).</w:t>
      </w:r>
    </w:p>
    <w:p w:rsidR="00CD321D" w:rsidRPr="00CD321D" w:rsidRDefault="00CD321D" w:rsidP="00CD32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5. Организация похоронного дела</w:t>
      </w:r>
    </w:p>
    <w:p w:rsidR="00CD321D" w:rsidRPr="00CD321D" w:rsidRDefault="00CD321D" w:rsidP="00CD321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5.1. Гарантии осуществления погребения умершего в соответствии с  Федеральным законом от 12.01.1996 г. №8-ФЗ «О погребении и похоронном деле» реализуются путем организации в Российской Федерации похоронного дела как самостоятельного вида деятельности.</w:t>
      </w:r>
    </w:p>
    <w:p w:rsidR="00CD321D" w:rsidRPr="00CD321D" w:rsidRDefault="00CD321D" w:rsidP="00CD32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5.2. Субъектами похоронного дела в  сельском поселении «Чертолино»  являются: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Администрация  сельского поселения «Чертолино», осуществляющая организацию похоронного дела, разработку и реализацию единой политики в сфере похоронного дела на территории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специализированная служба по вопросам похоронного дела;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индивидуальные предприниматели и юридические лица, предоставляющие ритуальные услуги.</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5.3. </w:t>
      </w:r>
      <w:r w:rsidRPr="00CD321D">
        <w:rPr>
          <w:rFonts w:ascii="Times New Roman" w:eastAsia="Times New Roman" w:hAnsi="Times New Roman" w:cs="Times New Roman"/>
          <w:sz w:val="24"/>
          <w:szCs w:val="24"/>
          <w:shd w:val="clear" w:color="auto" w:fill="FFFFFF"/>
          <w:lang w:eastAsia="ru-RU"/>
        </w:rPr>
        <w:t>Организация похоронного дела на территории поселения осуществляется Администрацией  сельского поселения «Чертолино» в пределах  компетенции в соответствии с действующим законодательством Российской Федерации, Тверской  области, муниципальными нормативными правовыми актами  сельского поселения «Чертолино». </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5.4. Администрация сельского поселения «Чертолино» обязана обеспечить:</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предоставление мест для захоронений;</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ведение книги регистрации захоронений (захоронений урн с прахом);</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соблюдение установленных норм и правил захоронения;</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содержание общественных кладбищ;</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установку вывески при входе с указанием наименования кладбища, его принадлежности (формы собственности) и режима работы;</w:t>
      </w:r>
    </w:p>
    <w:p w:rsidR="00CD321D" w:rsidRPr="00CD321D" w:rsidRDefault="00CD321D" w:rsidP="00CD321D">
      <w:pPr>
        <w:shd w:val="clear" w:color="auto" w:fill="FFFFFF"/>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выполнение иных требований, предусмотренных законодательством Российской Федерации и законодательством Тверской  области.</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5.5. Специализированная служба по вопросам похоронного дела в  сельском поселении  «Чертолино» (далее – Специализированная служба) в своей деятельности руководствуются действующим законодательством Российской Федерации, Тверской области, нормативными правовыми актами  сельского поселения «Чертолино», настоящим Положением.</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5.6. Деятельность Специализированных служб основывается на следующих принципах:</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создание материально-технической базы похорон на современном уровне;</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обеспечение оперативного  приема заказов;</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предоставление качественных услуг;</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 xml:space="preserve">     - гуманности обслуживания;</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lastRenderedPageBreak/>
        <w:t xml:space="preserve">     - иных принципах, предусмотренных действующим законодательством.</w:t>
      </w:r>
    </w:p>
    <w:p w:rsidR="00CD321D" w:rsidRPr="00CD321D" w:rsidRDefault="00CD321D" w:rsidP="00CD321D">
      <w:pPr>
        <w:spacing w:after="0" w:line="240" w:lineRule="auto"/>
        <w:jc w:val="both"/>
        <w:rPr>
          <w:rFonts w:ascii="Times New Roman" w:eastAsia="Times New Roman" w:hAnsi="Times New Roman" w:cs="Times New Roman"/>
          <w:bCs/>
          <w:sz w:val="24"/>
          <w:szCs w:val="24"/>
          <w:lang w:eastAsia="ru-RU"/>
        </w:rPr>
      </w:pPr>
      <w:r w:rsidRPr="00CD321D">
        <w:rPr>
          <w:rFonts w:ascii="Times New Roman" w:eastAsia="Times New Roman" w:hAnsi="Times New Roman" w:cs="Times New Roman"/>
          <w:bCs/>
          <w:sz w:val="24"/>
          <w:szCs w:val="24"/>
          <w:lang w:eastAsia="ru-RU"/>
        </w:rPr>
        <w:t>5.7. Специализированная служба по вопросам похоронного дела обеспечивает в соответствии с федеральным законодательством и законодательством Тверской  области формирование и сохранность архивного фонда документов по приему и исполнению заказов на услуги по погребению умерших (погибших).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5.8. Специализированная служба по вопросам похоронного дела: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оказывает на безвозмездной основе гарантированный перечень услуг по погребению, определенный </w:t>
      </w:r>
      <w:r w:rsidRPr="00CD321D">
        <w:rPr>
          <w:rFonts w:ascii="Times New Roman" w:eastAsia="Times New Roman" w:hAnsi="Times New Roman" w:cs="Times New Roman"/>
          <w:color w:val="FF0000"/>
          <w:sz w:val="24"/>
          <w:szCs w:val="24"/>
          <w:lang w:eastAsia="ru-RU"/>
        </w:rPr>
        <w:t> </w:t>
      </w:r>
      <w:hyperlink r:id="rId7" w:anchor="Par109" w:history="1">
        <w:r w:rsidRPr="00CD321D">
          <w:rPr>
            <w:rFonts w:ascii="Times New Roman" w:eastAsia="Times New Roman" w:hAnsi="Times New Roman" w:cs="Times New Roman"/>
            <w:sz w:val="24"/>
            <w:szCs w:val="24"/>
            <w:lang w:eastAsia="ru-RU"/>
          </w:rPr>
          <w:t>пунктом 4.</w:t>
        </w:r>
      </w:hyperlink>
      <w:r w:rsidRPr="00CD321D">
        <w:rPr>
          <w:rFonts w:ascii="Times New Roman" w:eastAsia="Times New Roman" w:hAnsi="Times New Roman" w:cs="Times New Roman"/>
          <w:sz w:val="24"/>
          <w:szCs w:val="24"/>
          <w:lang w:eastAsia="ru-RU"/>
        </w:rPr>
        <w:t>10. настоящего Положения;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5.9. Деятельность организаций и граждан на кладбищах осуществляется в соответствии с экологическими, санитарными требованиями и настоящим Положением.</w:t>
      </w:r>
    </w:p>
    <w:p w:rsidR="00CD321D" w:rsidRPr="00CD321D" w:rsidRDefault="00CD321D" w:rsidP="00CD321D">
      <w:pPr>
        <w:spacing w:after="0" w:line="240" w:lineRule="auto"/>
        <w:ind w:firstLine="720"/>
        <w:jc w:val="both"/>
        <w:rPr>
          <w:rFonts w:ascii="Times New Roman" w:eastAsia="Calibri" w:hAnsi="Times New Roman" w:cs="Times New Roman"/>
          <w:sz w:val="24"/>
          <w:szCs w:val="24"/>
          <w:lang w:eastAsia="ru-RU"/>
        </w:rPr>
      </w:pPr>
    </w:p>
    <w:p w:rsidR="00CD321D" w:rsidRPr="00CD321D" w:rsidRDefault="00CD321D" w:rsidP="00CD321D">
      <w:pPr>
        <w:spacing w:after="0" w:line="240" w:lineRule="auto"/>
        <w:ind w:firstLine="720"/>
        <w:jc w:val="center"/>
        <w:rPr>
          <w:rFonts w:ascii="Times New Roman" w:eastAsia="Calibri" w:hAnsi="Times New Roman" w:cs="Times New Roman"/>
          <w:b/>
          <w:sz w:val="24"/>
          <w:szCs w:val="24"/>
          <w:lang w:eastAsia="ru-RU"/>
        </w:rPr>
      </w:pPr>
      <w:r w:rsidRPr="00CD321D">
        <w:rPr>
          <w:rFonts w:ascii="Times New Roman" w:eastAsia="Calibri" w:hAnsi="Times New Roman" w:cs="Times New Roman"/>
          <w:b/>
          <w:sz w:val="24"/>
          <w:szCs w:val="24"/>
          <w:lang w:eastAsia="ru-RU"/>
        </w:rPr>
        <w:t>6. Порядок погребения умерших (погибших)</w:t>
      </w:r>
    </w:p>
    <w:p w:rsidR="00CD321D" w:rsidRPr="00CD321D" w:rsidRDefault="00CD321D" w:rsidP="00CD321D">
      <w:pPr>
        <w:spacing w:after="0" w:line="240" w:lineRule="auto"/>
        <w:jc w:val="both"/>
        <w:rPr>
          <w:rFonts w:ascii="Times New Roman" w:eastAsia="Calibri" w:hAnsi="Times New Roman" w:cs="Times New Roman"/>
          <w:sz w:val="24"/>
          <w:szCs w:val="24"/>
          <w:lang w:eastAsia="ru-RU"/>
        </w:rPr>
      </w:pPr>
      <w:r w:rsidRPr="00CD321D">
        <w:rPr>
          <w:rFonts w:ascii="Times New Roman" w:eastAsia="Calibri" w:hAnsi="Times New Roman" w:cs="Times New Roman"/>
          <w:sz w:val="24"/>
          <w:szCs w:val="24"/>
          <w:lang w:eastAsia="ru-RU"/>
        </w:rPr>
        <w:t xml:space="preserve">6. Любое погребение осуществляется с соблюдением требований главы </w:t>
      </w:r>
      <w:r w:rsidRPr="00CD321D">
        <w:rPr>
          <w:rFonts w:ascii="Times New Roman" w:eastAsia="Calibri" w:hAnsi="Times New Roman" w:cs="Times New Roman"/>
          <w:sz w:val="24"/>
          <w:szCs w:val="24"/>
          <w:lang w:val="en-US" w:eastAsia="ru-RU"/>
        </w:rPr>
        <w:t>III</w:t>
      </w:r>
      <w:r w:rsidRPr="00CD321D">
        <w:rPr>
          <w:rFonts w:ascii="Times New Roman" w:eastAsia="Calibri" w:hAnsi="Times New Roman" w:cs="Times New Roman"/>
          <w:sz w:val="24"/>
          <w:szCs w:val="24"/>
          <w:lang w:eastAsia="ru-RU"/>
        </w:rPr>
        <w:t xml:space="preserve"> «Санитарных правил и норм СанПин 2.1.2882-11 «утвержденных постановлением Главного государственного врача РФ от 28.06.2011года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CD321D" w:rsidRPr="00CD321D" w:rsidRDefault="00CD321D" w:rsidP="00CD321D">
      <w:pPr>
        <w:spacing w:after="0" w:line="240" w:lineRule="auto"/>
        <w:jc w:val="both"/>
        <w:rPr>
          <w:rFonts w:ascii="Times New Roman" w:eastAsia="Calibri" w:hAnsi="Times New Roman" w:cs="Times New Roman"/>
          <w:sz w:val="24"/>
          <w:szCs w:val="24"/>
          <w:lang w:eastAsia="ru-RU"/>
        </w:rPr>
      </w:pPr>
      <w:r w:rsidRPr="00CD321D">
        <w:rPr>
          <w:rFonts w:ascii="Times New Roman" w:eastAsia="Calibri" w:hAnsi="Times New Roman" w:cs="Times New Roman"/>
          <w:sz w:val="24"/>
          <w:szCs w:val="24"/>
          <w:lang w:eastAsia="ru-RU"/>
        </w:rPr>
        <w:t xml:space="preserve">6.1.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p>
    <w:p w:rsid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 Погребение умерших на муниципальных кладбищах осуществляется ежедневно.</w:t>
      </w:r>
    </w:p>
    <w:p w:rsidR="00701757" w:rsidRPr="00CD321D" w:rsidRDefault="00701757" w:rsidP="00CD321D">
      <w:pPr>
        <w:spacing w:after="0" w:line="240" w:lineRule="auto"/>
        <w:jc w:val="both"/>
        <w:rPr>
          <w:rFonts w:ascii="Times New Roman" w:eastAsia="Times New Roman" w:hAnsi="Times New Roman" w:cs="Times New Roman"/>
          <w:sz w:val="24"/>
          <w:szCs w:val="24"/>
          <w:lang w:eastAsia="ru-RU"/>
        </w:rPr>
      </w:pPr>
      <w:r w:rsidRPr="00CF5F95">
        <w:rPr>
          <w:rFonts w:ascii="Times New Roman CYR" w:hAnsi="Times New Roman CYR" w:cs="Times New Roman CYR"/>
          <w:highlight w:val="yellow"/>
        </w:rPr>
        <w:t xml:space="preserve">Погребение на муниципальных кладбищах осуществляют специализированные службы по вопросам похоронного дела и (или) ритуальные организации. В период отсутствия специализированной службы по вопросам похоронного дела, созданной органами местного самоуправления, гарантированный перечень услуг по погребению, предусмотренный </w:t>
      </w:r>
      <w:hyperlink r:id="rId8" w:history="1">
        <w:r w:rsidRPr="00CF5F95">
          <w:rPr>
            <w:rFonts w:ascii="Times New Roman CYR" w:hAnsi="Times New Roman CYR" w:cs="Times New Roman CYR"/>
            <w:color w:val="106BBE"/>
            <w:highlight w:val="yellow"/>
          </w:rPr>
          <w:t>статьей 9</w:t>
        </w:r>
      </w:hyperlink>
      <w:r w:rsidRPr="00CF5F95">
        <w:rPr>
          <w:rFonts w:ascii="Times New Roman CYR" w:hAnsi="Times New Roman CYR" w:cs="Times New Roman CYR"/>
          <w:highlight w:val="yellow"/>
        </w:rPr>
        <w:t xml:space="preserve"> Федерального закона Российской Федерации от 12.01.1996 N 8-ФЗ "О погребении и похоронном деле", а также погребение умерших (погибших), не имеющих супруга, близких родственников, иных родственников либо законного представителя умершего, в порядке, установленном </w:t>
      </w:r>
      <w:hyperlink r:id="rId9" w:history="1">
        <w:r w:rsidRPr="00CF5F95">
          <w:rPr>
            <w:rFonts w:ascii="Times New Roman CYR" w:hAnsi="Times New Roman CYR" w:cs="Times New Roman CYR"/>
            <w:color w:val="106BBE"/>
            <w:highlight w:val="yellow"/>
          </w:rPr>
          <w:t>статьей 12</w:t>
        </w:r>
      </w:hyperlink>
      <w:r w:rsidRPr="00CF5F95">
        <w:rPr>
          <w:rFonts w:ascii="Times New Roman CYR" w:hAnsi="Times New Roman CYR" w:cs="Times New Roman CYR"/>
          <w:highlight w:val="yellow"/>
        </w:rPr>
        <w:t xml:space="preserve"> вышеуказанного закона, оказываются любым хозяйствующим субъектом, обратившимся с уведомлением о согласии на оказание гарантированного перечня услуг по погребению и погребение умерших (погибших), не имеющих супруга, близких родственников, иных родственников либо законного представителя умершего. Стоимость указанных услуг возмещается в порядке, предусмотренном </w:t>
      </w:r>
      <w:hyperlink r:id="rId10" w:history="1">
        <w:r w:rsidRPr="00CF5F95">
          <w:rPr>
            <w:rFonts w:ascii="Times New Roman CYR" w:hAnsi="Times New Roman CYR" w:cs="Times New Roman CYR"/>
            <w:color w:val="106BBE"/>
            <w:highlight w:val="yellow"/>
          </w:rPr>
          <w:t>Федеральным законом</w:t>
        </w:r>
      </w:hyperlink>
      <w:r w:rsidRPr="00CF5F95">
        <w:rPr>
          <w:rFonts w:ascii="Times New Roman CYR" w:hAnsi="Times New Roman CYR" w:cs="Times New Roman CYR"/>
          <w:highlight w:val="yellow"/>
        </w:rPr>
        <w:t xml:space="preserve"> Российской Федерации от 12.01.1996 N 8-ФЗ "О погребении и похоронном деле".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6.3. Земельные участки для погребения умерших (погибших) отводятся по нормам землеотвода для захоронений.</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6.4. Отвод земельного участка для погребения умершего (погибшего) на действующем кладбище осуществляется безвозмездно на основании подлинного свидетельства о смерти умершего (погибшего), выданного органами ЗАГС,  документа (паспорта), удостоверяющего личность лица, взявшего на себя обязанность осуществить погребение, заявления по форме согласно приложения №9,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6.5. Отвод земельного участка для захоронения урны с прахом осуществляется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заявления по форме согласно приложения №2  с внесением соответствующей </w:t>
      </w:r>
      <w:r w:rsidRPr="00CD321D">
        <w:rPr>
          <w:rFonts w:ascii="Times New Roman" w:eastAsia="Times New Roman" w:hAnsi="Times New Roman" w:cs="Times New Roman"/>
          <w:sz w:val="24"/>
          <w:szCs w:val="24"/>
          <w:lang w:eastAsia="ru-RU"/>
        </w:rPr>
        <w:lastRenderedPageBreak/>
        <w:t>регистрационной записи в книгу регистрации (учета) захоронений и назначением лица, ответственного за данное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6.6.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6.7. Лицо, ответственное за захоронение, может заключать договор на выполнение работ по уходу за захоронением за счет собственных средств.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6.8 Оформление документов на отвод земельных участков для погребения ум</w:t>
      </w:r>
      <w:r w:rsidR="00701757">
        <w:rPr>
          <w:rFonts w:ascii="Times New Roman" w:eastAsia="Times New Roman" w:hAnsi="Times New Roman" w:cs="Times New Roman"/>
          <w:sz w:val="24"/>
          <w:szCs w:val="24"/>
          <w:lang w:eastAsia="ru-RU"/>
        </w:rPr>
        <w:t>ерших (погибших) осуществляется</w:t>
      </w:r>
      <w:r w:rsidRPr="00CD321D">
        <w:rPr>
          <w:rFonts w:ascii="Times New Roman" w:eastAsia="Times New Roman" w:hAnsi="Times New Roman" w:cs="Times New Roman"/>
          <w:sz w:val="24"/>
          <w:szCs w:val="24"/>
          <w:lang w:eastAsia="ru-RU"/>
        </w:rPr>
        <w:t xml:space="preserve"> уполномоченным лицом Администрации  сельского поселения «Чертолино»  на безвозмездной основе.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6.9. Прием заказов на погребение умерших (погибших) осуществляют юридические лица, индивидуальные предприниматели, предоставляющие ритуальные услуги.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6.10. Нормы землеотвода для захоронения умерших (погибших):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559"/>
        <w:gridCol w:w="1477"/>
        <w:gridCol w:w="1725"/>
        <w:gridCol w:w="1559"/>
        <w:gridCol w:w="1594"/>
      </w:tblGrid>
      <w:tr w:rsidR="00CD321D" w:rsidRPr="00CD321D" w:rsidTr="00CD321D">
        <w:tc>
          <w:tcPr>
            <w:tcW w:w="1689" w:type="dxa"/>
            <w:vMerge w:val="restart"/>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Вид захоронения</w:t>
            </w:r>
          </w:p>
        </w:tc>
        <w:tc>
          <w:tcPr>
            <w:tcW w:w="5070" w:type="dxa"/>
            <w:gridSpan w:val="3"/>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Размеры земельного участка</w:t>
            </w:r>
          </w:p>
        </w:tc>
        <w:tc>
          <w:tcPr>
            <w:tcW w:w="3380" w:type="dxa"/>
            <w:gridSpan w:val="2"/>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Размеры могилы</w:t>
            </w:r>
          </w:p>
        </w:tc>
      </w:tr>
      <w:tr w:rsidR="00CD321D" w:rsidRPr="00CD321D" w:rsidTr="00CD321D">
        <w:tc>
          <w:tcPr>
            <w:tcW w:w="1689" w:type="dxa"/>
            <w:vMerge/>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Длина, м</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Ширина, м</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Площадь, кв.м</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Длина, м </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Ширина, м</w:t>
            </w:r>
          </w:p>
        </w:tc>
      </w:tr>
      <w:tr w:rsidR="00CD321D" w:rsidRPr="00CD321D" w:rsidTr="00CD321D">
        <w:tc>
          <w:tcPr>
            <w:tcW w:w="168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одиночное</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2,5</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5,0</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w:t>
            </w:r>
          </w:p>
        </w:tc>
      </w:tr>
      <w:tr w:rsidR="00CD321D" w:rsidRPr="00CD321D" w:rsidTr="00CD321D">
        <w:tc>
          <w:tcPr>
            <w:tcW w:w="168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родственное , семейное (родовое)</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2,5</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3,0</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7,5</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2,0</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w:t>
            </w:r>
          </w:p>
        </w:tc>
      </w:tr>
      <w:tr w:rsidR="00CD321D" w:rsidRPr="00CD321D" w:rsidTr="00CD321D">
        <w:tc>
          <w:tcPr>
            <w:tcW w:w="168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урна с прахом</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549"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831"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0,64</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c>
          <w:tcPr>
            <w:tcW w:w="1690" w:type="dxa"/>
            <w:shd w:val="clear" w:color="auto" w:fill="auto"/>
          </w:tcPr>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0,8</w:t>
            </w:r>
          </w:p>
        </w:tc>
      </w:tr>
    </w:tbl>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D321D">
        <w:rPr>
          <w:rFonts w:ascii="Times New Roman" w:eastAsia="Times New Roman" w:hAnsi="Times New Roman" w:cs="Times New Roman"/>
          <w:color w:val="2D2D2D"/>
          <w:spacing w:val="2"/>
          <w:sz w:val="24"/>
          <w:szCs w:val="24"/>
          <w:lang w:eastAsia="ru-RU"/>
        </w:rPr>
        <w:t>6.11. На территории общественных кладбищ предусмотрены обособленные земельные участки для создания Почетных захоронений в целях увековечения памяти умерших граждан, имеющих заслуги перед Российской Федерацией, Тверской областью, муниципальным образованием «Ржевский район», сельским поселением «Чертолино».</w:t>
      </w:r>
    </w:p>
    <w:p w:rsidR="00CD321D" w:rsidRPr="00CD321D" w:rsidRDefault="00CD321D" w:rsidP="00CD321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CD321D">
        <w:rPr>
          <w:rFonts w:ascii="Times New Roman" w:eastAsia="Times New Roman" w:hAnsi="Times New Roman" w:cs="Times New Roman"/>
          <w:color w:val="2D2D2D"/>
          <w:spacing w:val="2"/>
          <w:sz w:val="24"/>
          <w:szCs w:val="24"/>
          <w:lang w:eastAsia="ru-RU"/>
        </w:rPr>
        <w:t>6.11.1. Место Почетных захоронений - участок, расположенный вдоль главной аллеи кладбища и имеющий удобные подходы и хороший обзор.</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6.11.2 Для почетных захоронений нормы отведения земельного участка - размер 2,5 м x 3,0 м (7,5 кв. м);</w:t>
      </w:r>
    </w:p>
    <w:p w:rsidR="00CD321D" w:rsidRPr="00CD321D" w:rsidRDefault="00CD321D" w:rsidP="00CD321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D321D">
        <w:rPr>
          <w:rFonts w:ascii="Times New Roman" w:eastAsia="Times New Roman" w:hAnsi="Times New Roman" w:cs="Times New Roman"/>
          <w:sz w:val="24"/>
          <w:szCs w:val="24"/>
          <w:lang w:eastAsia="ru-RU"/>
        </w:rPr>
        <w:t>Отводимый для захоронений (одиночных, родственных, почетных и захоронений для погребения умерших, являвшихся участниками Великой Отечественной войны) земельный участок предоставляется безвозмездно.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6.12. </w:t>
      </w:r>
      <w:r w:rsidRPr="00CD321D">
        <w:rPr>
          <w:rFonts w:ascii="Times New Roman" w:eastAsia="Times New Roman" w:hAnsi="Times New Roman" w:cs="Times New Roman"/>
          <w:sz w:val="24"/>
          <w:szCs w:val="24"/>
          <w:shd w:val="clear" w:color="auto" w:fill="FFFFFF"/>
          <w:lang w:eastAsia="ru-RU"/>
        </w:rPr>
        <w:t xml:space="preserve">При погребении и подготовке могил на кладбищах, свободных для захоронения, соблюдается рядность захоронений на расстоянии 0,5 метра по длинной стороне и 0,9 метра по короткой стороне могилы. Надмогильный холм устанавливается высотой не менее 0,5 метра.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6.13.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6.14. 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6.15. Погребение умерших (погибших) в родственную могилу разрешается по истечении установленного кладбищенского периода и по разрешению (приложение №1), выданному Администрацией  сельского поселения «Чертолино», безвозмездно на основании письменного заявления (приложение №3) ответственного за захоронение (могилу).</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6.16. Погребение умерших (погибших) на свободном месте земельного участка родственного захоронения осуществляется по разрешению (приложение №4), выданному Администрацией  сельского поселения «Чертолино», безвозмездно на основании </w:t>
      </w:r>
      <w:r w:rsidRPr="00CD321D">
        <w:rPr>
          <w:rFonts w:ascii="Times New Roman" w:eastAsia="Times New Roman" w:hAnsi="Times New Roman" w:cs="Times New Roman"/>
          <w:sz w:val="24"/>
          <w:szCs w:val="24"/>
          <w:lang w:eastAsia="ru-RU"/>
        </w:rPr>
        <w:lastRenderedPageBreak/>
        <w:t>письменного заявления (приложение №3) ответственного за захоронение или ответственных за могилы, находящиеся на земельном участке, отведенном под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bookmarkStart w:id="4" w:name="Par170"/>
      <w:bookmarkEnd w:id="4"/>
      <w:r w:rsidRPr="00CD321D">
        <w:rPr>
          <w:rFonts w:ascii="Times New Roman" w:eastAsia="Times New Roman" w:hAnsi="Times New Roman" w:cs="Times New Roman"/>
          <w:sz w:val="24"/>
          <w:szCs w:val="24"/>
          <w:lang w:eastAsia="ru-RU"/>
        </w:rPr>
        <w:t>6.17.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(приложение №1 или №4), выданному Администрацией  сельского поселения «Чертолино», безвозмездно на основании письменного заявления (приложение №2 или №3)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p>
    <w:p w:rsidR="00CD321D" w:rsidRPr="00CD321D" w:rsidRDefault="00CD321D" w:rsidP="00CD321D">
      <w:pPr>
        <w:spacing w:after="0" w:line="240" w:lineRule="auto"/>
        <w:ind w:firstLine="708"/>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6.18. Погребение урны с прахом на земельном участке родственного захоронения разрешается Администрацией  сельского поселения «Чертолино»  на безвозмездной основе на основании письменного заявления (приложение №2 или №3)  ответственного за захоронение (могилу) независимо от срока, прошедшего с момента последнего погребения.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6.19. В случае если за захоронением не осуществляется уход в течение длительного периода времени, не менее пятнадцати лет после погребения, уполномоченным лицом Администрации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6.20. 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Администрацией  сельского поселения «Чертолино»  формируется комиссия,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Погребение умерших (погибших) на захоронениях, признанных бесхозяйными, производится на общих основаниях.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6.21. Каждое захоронение на муниципальных кладбищах регистрируется в книге регистрации (учета) захоронений (приложение №5).</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rPr>
      </w:pPr>
      <w:r w:rsidRPr="00CD321D">
        <w:rPr>
          <w:rFonts w:ascii="Times New Roman" w:eastAsia="Times New Roman" w:hAnsi="Times New Roman" w:cs="Times New Roman"/>
          <w:color w:val="000000"/>
          <w:sz w:val="24"/>
          <w:szCs w:val="24"/>
          <w:lang/>
        </w:rPr>
        <w:t>6.2</w:t>
      </w:r>
      <w:r w:rsidRPr="00CD321D">
        <w:rPr>
          <w:rFonts w:ascii="Times New Roman" w:eastAsia="Times New Roman" w:hAnsi="Times New Roman" w:cs="Times New Roman"/>
          <w:color w:val="000000"/>
          <w:sz w:val="24"/>
          <w:szCs w:val="24"/>
          <w:lang/>
        </w:rPr>
        <w:t>2</w:t>
      </w:r>
      <w:r w:rsidRPr="00CD321D">
        <w:rPr>
          <w:rFonts w:ascii="Times New Roman" w:eastAsia="Times New Roman" w:hAnsi="Times New Roman" w:cs="Times New Roman"/>
          <w:color w:val="000000"/>
          <w:sz w:val="24"/>
          <w:szCs w:val="24"/>
          <w:lang/>
        </w:rPr>
        <w:t xml:space="preserve">. </w:t>
      </w:r>
      <w:r w:rsidRPr="00CD321D">
        <w:rPr>
          <w:rFonts w:ascii="Times New Roman" w:eastAsia="Times New Roman" w:hAnsi="Times New Roman" w:cs="Times New Roman"/>
          <w:sz w:val="24"/>
          <w:szCs w:val="24"/>
          <w:lang/>
        </w:rPr>
        <w:t>Н</w:t>
      </w:r>
      <w:r w:rsidRPr="00CD321D">
        <w:rPr>
          <w:rFonts w:ascii="Times New Roman" w:eastAsia="Times New Roman" w:hAnsi="Times New Roman" w:cs="Times New Roman"/>
          <w:color w:val="000000"/>
          <w:sz w:val="24"/>
          <w:szCs w:val="24"/>
          <w:lang/>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CD321D">
        <w:rPr>
          <w:rFonts w:ascii="Times New Roman" w:eastAsia="Times New Roman" w:hAnsi="Times New Roman" w:cs="Times New Roman"/>
          <w:sz w:val="24"/>
          <w:szCs w:val="24"/>
          <w:lang/>
        </w:rPr>
        <w:t>6.2</w:t>
      </w:r>
      <w:r w:rsidRPr="00CD321D">
        <w:rPr>
          <w:rFonts w:ascii="Times New Roman" w:eastAsia="Times New Roman" w:hAnsi="Times New Roman" w:cs="Times New Roman"/>
          <w:sz w:val="24"/>
          <w:szCs w:val="24"/>
          <w:lang/>
        </w:rPr>
        <w:t>3</w:t>
      </w:r>
      <w:r w:rsidRPr="00CD321D">
        <w:rPr>
          <w:rFonts w:ascii="Times New Roman" w:eastAsia="Times New Roman" w:hAnsi="Times New Roman" w:cs="Times New Roman"/>
          <w:sz w:val="24"/>
          <w:szCs w:val="24"/>
          <w:lang/>
        </w:rPr>
        <w:t xml:space="preserve">. </w:t>
      </w:r>
      <w:r w:rsidRPr="00CD321D">
        <w:rPr>
          <w:rFonts w:ascii="Times New Roman" w:eastAsia="Times New Roman" w:hAnsi="Times New Roman" w:cs="Times New Roman"/>
          <w:color w:val="000000"/>
          <w:sz w:val="24"/>
          <w:szCs w:val="24"/>
          <w:lang/>
        </w:rPr>
        <w:t>Книги должны быть пронумерованы, прошнурованы, и скреплены подписью Главы   сельского поселения</w:t>
      </w:r>
      <w:r w:rsidRPr="00CD321D">
        <w:rPr>
          <w:rFonts w:ascii="Times New Roman" w:eastAsia="Times New Roman" w:hAnsi="Times New Roman" w:cs="Times New Roman"/>
          <w:color w:val="000000"/>
          <w:sz w:val="24"/>
          <w:szCs w:val="24"/>
          <w:lang/>
        </w:rPr>
        <w:t xml:space="preserve"> «Чертолино»</w:t>
      </w:r>
      <w:r w:rsidRPr="00CD321D">
        <w:rPr>
          <w:rFonts w:ascii="Times New Roman" w:eastAsia="Times New Roman" w:hAnsi="Times New Roman" w:cs="Times New Roman"/>
          <w:color w:val="000000"/>
          <w:sz w:val="24"/>
          <w:szCs w:val="24"/>
          <w:lang/>
        </w:rPr>
        <w:t xml:space="preserve"> и   печатью Администрации  сельского поселения</w:t>
      </w:r>
      <w:r w:rsidRPr="00CD321D">
        <w:rPr>
          <w:rFonts w:ascii="Times New Roman" w:eastAsia="Times New Roman" w:hAnsi="Times New Roman" w:cs="Times New Roman"/>
          <w:color w:val="000000"/>
          <w:sz w:val="24"/>
          <w:szCs w:val="24"/>
          <w:lang/>
        </w:rPr>
        <w:t xml:space="preserve"> «Чертолино»</w:t>
      </w:r>
      <w:r w:rsidRPr="00CD321D">
        <w:rPr>
          <w:rFonts w:ascii="Times New Roman" w:eastAsia="Times New Roman" w:hAnsi="Times New Roman" w:cs="Times New Roman"/>
          <w:color w:val="000000"/>
          <w:sz w:val="24"/>
          <w:szCs w:val="24"/>
          <w:lang/>
        </w:rPr>
        <w:t>.</w:t>
      </w:r>
    </w:p>
    <w:p w:rsidR="00CD321D" w:rsidRPr="00CD321D" w:rsidRDefault="00CD321D" w:rsidP="00CD32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rPr>
      </w:pPr>
      <w:r w:rsidRPr="00CD321D">
        <w:rPr>
          <w:rFonts w:ascii="Times New Roman" w:eastAsia="Times New Roman" w:hAnsi="Times New Roman" w:cs="Times New Roman"/>
          <w:sz w:val="24"/>
          <w:szCs w:val="24"/>
          <w:lang/>
        </w:rPr>
        <w:t>6.2</w:t>
      </w:r>
      <w:r w:rsidRPr="00CD321D">
        <w:rPr>
          <w:rFonts w:ascii="Times New Roman" w:eastAsia="Times New Roman" w:hAnsi="Times New Roman" w:cs="Times New Roman"/>
          <w:sz w:val="24"/>
          <w:szCs w:val="24"/>
          <w:lang/>
        </w:rPr>
        <w:t>4</w:t>
      </w:r>
      <w:r w:rsidRPr="00CD321D">
        <w:rPr>
          <w:rFonts w:ascii="Times New Roman" w:eastAsia="Times New Roman" w:hAnsi="Times New Roman" w:cs="Times New Roman"/>
          <w:sz w:val="24"/>
          <w:szCs w:val="24"/>
          <w:lang/>
        </w:rPr>
        <w:t xml:space="preserve">. </w:t>
      </w:r>
      <w:r w:rsidRPr="00CD321D">
        <w:rPr>
          <w:rFonts w:ascii="Times New Roman" w:eastAsia="Times New Roman" w:hAnsi="Times New Roman" w:cs="Times New Roman"/>
          <w:color w:val="000000"/>
          <w:sz w:val="24"/>
          <w:szCs w:val="24"/>
          <w:lang/>
        </w:rPr>
        <w:t>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6.25. Книга регистрации захоронений является документом строгой отчетности и хранится в Администрации  сельского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bdr w:val="none" w:sz="0" w:space="0" w:color="auto" w:frame="1"/>
          <w:lang w:eastAsia="ru-RU"/>
        </w:rPr>
        <w:t xml:space="preserve">6.25.1. Книги регистрации захоронений хранятся на протяжении пяти лет по каждому кладбищу отдельно.По истечении пятилетнего срока  книги регистрации захоронений входят в состав фонда Администрации  сельского поселения «Чертолино», который составляет на каждое кладбище отдельную опись дел. Описи дел систематизируются в алфавитном порядке, каждой описи присваивается свой порядковый номер (1, 2, 3 и т.д.). </w:t>
      </w:r>
      <w:r w:rsidRPr="00CD321D">
        <w:rPr>
          <w:rFonts w:ascii="Times New Roman" w:eastAsia="Times New Roman" w:hAnsi="Times New Roman" w:cs="Times New Roman"/>
          <w:sz w:val="24"/>
          <w:szCs w:val="24"/>
          <w:bdr w:val="none" w:sz="0" w:space="0" w:color="auto" w:frame="1"/>
          <w:lang w:eastAsia="ru-RU"/>
        </w:rPr>
        <w:lastRenderedPageBreak/>
        <w:t>Описи дел сопровождаются единым титульным листом, оглавлением (перечень кладбищ) и исторической справкой.</w:t>
      </w:r>
    </w:p>
    <w:p w:rsidR="00701757" w:rsidRPr="00701757" w:rsidRDefault="00CD321D" w:rsidP="00701757">
      <w:pPr>
        <w:pStyle w:val="ac"/>
        <w:spacing w:before="0" w:beforeAutospacing="0" w:after="0" w:afterAutospacing="0"/>
        <w:jc w:val="both"/>
      </w:pPr>
      <w:r w:rsidRPr="00CD321D">
        <w:t>6.26. Запрещается погребение вновь умерших (погибших) на закрытых кладбищах, возможно погребение то</w:t>
      </w:r>
      <w:r w:rsidR="00701757">
        <w:t xml:space="preserve">лько в существующие захоронения </w:t>
      </w:r>
      <w:r w:rsidR="00701757" w:rsidRPr="00701757">
        <w:t xml:space="preserve">и </w:t>
      </w:r>
      <w:r w:rsidR="00701757" w:rsidRPr="00701757">
        <w:rPr>
          <w:highlight w:val="yellow"/>
        </w:rPr>
        <w:t>на свободном месте земельного участка родственного захоронения.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6.27. Подготовка могил, захоронение умерших (погибших), урн с прахом, а также за соблюдение установленных норм и требований при погребении умерших (погибших) возлагается на ответственного за захоронение.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7. Порядок оформления заказа и разрешения</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на погребение умерших (погибших)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7.1. Погребение умершего (погибшего) осуществляется при наличии у лица, взявшего на себя обязанность осуществить погребение, следующих документов: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гарантийного письма и доверенности, если обязанность по организации похорон осуществляет юридическое лицо.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медицинского свидетельства (справки) о смерти, гербового свидетельства о смерти,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7.3. Разрешение на погребение умершего (погибшего) на свободном месте земельного участка родственного захоронения или в родственную могилу выдается при наличии следующих документов: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о смерти умершего (погибшего),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подлинного свидетельства (дубликата) о смерти ранее умершего (погибшего), выданного органами ЗАГС;</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документа (паспорта), удостоверяющего личность лица, взявшего на себя обязанность осуществить погребение;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письменного согласия на погребение умершего (погибшего) от лица, ответственного за захоронение (могилу или могилы);</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документов, подтверждающих родство.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7.4. Разрешение о возможности погребения умершего (погибшего) на свободном месте земельного участка родственного захоронения или в родственную могилу составляется уполномоченным лицом Администрации в присутствии лица, взявшего на себя обязанность осуществить погребение, после об</w:t>
      </w:r>
      <w:r w:rsidR="00775E4C">
        <w:rPr>
          <w:rFonts w:ascii="Times New Roman" w:eastAsia="Times New Roman" w:hAnsi="Times New Roman" w:cs="Times New Roman"/>
          <w:sz w:val="24"/>
          <w:szCs w:val="24"/>
          <w:lang w:eastAsia="ru-RU"/>
        </w:rPr>
        <w:t xml:space="preserve">следования захоронения (могилы) </w:t>
      </w:r>
      <w:r w:rsidR="00775E4C" w:rsidRPr="00775E4C">
        <w:rPr>
          <w:rFonts w:ascii="Times New Roman" w:eastAsia="Times New Roman" w:hAnsi="Times New Roman" w:cs="Times New Roman"/>
          <w:sz w:val="24"/>
          <w:szCs w:val="24"/>
          <w:highlight w:val="yellow"/>
          <w:lang w:eastAsia="ru-RU"/>
        </w:rPr>
        <w:t>и не может  превышать 2-х суток с момента установления смерти</w:t>
      </w:r>
      <w:r w:rsidR="00775E4C">
        <w:rPr>
          <w:rFonts w:ascii="Times New Roman" w:eastAsia="Times New Roman" w:hAnsi="Times New Roman" w:cs="Times New Roman"/>
          <w:sz w:val="24"/>
          <w:szCs w:val="24"/>
          <w:lang w:eastAsia="ru-RU"/>
        </w:rPr>
        <w:t>.</w:t>
      </w:r>
    </w:p>
    <w:p w:rsidR="00775E4C" w:rsidRPr="00775E4C" w:rsidRDefault="00CD321D" w:rsidP="00775E4C">
      <w:pPr>
        <w:widowControl w:val="0"/>
        <w:autoSpaceDE w:val="0"/>
        <w:autoSpaceDN w:val="0"/>
        <w:adjustRightInd w:val="0"/>
        <w:jc w:val="both"/>
        <w:rPr>
          <w:rFonts w:ascii="Times New Roman CYR" w:eastAsia="Times New Roman" w:hAnsi="Times New Roman CYR" w:cs="Times New Roman CYR"/>
          <w:sz w:val="24"/>
          <w:szCs w:val="24"/>
          <w:highlight w:val="yellow"/>
          <w:lang w:eastAsia="ru-RU"/>
        </w:rPr>
      </w:pPr>
      <w:bookmarkStart w:id="5" w:name="Par206"/>
      <w:bookmarkEnd w:id="5"/>
      <w:r w:rsidRPr="00CD321D">
        <w:rPr>
          <w:rFonts w:ascii="Times New Roman" w:eastAsia="Times New Roman" w:hAnsi="Times New Roman" w:cs="Times New Roman"/>
          <w:sz w:val="24"/>
          <w:szCs w:val="24"/>
          <w:lang w:eastAsia="ru-RU"/>
        </w:rPr>
        <w:t>7.5.</w:t>
      </w:r>
      <w:bookmarkStart w:id="6" w:name="sub_41"/>
      <w:r w:rsidR="00775E4C" w:rsidRPr="00775E4C">
        <w:rPr>
          <w:rFonts w:ascii="Times New Roman CYR" w:eastAsia="Times New Roman" w:hAnsi="Times New Roman CYR" w:cs="Times New Roman CYR"/>
          <w:sz w:val="24"/>
          <w:szCs w:val="24"/>
          <w:highlight w:val="yellow"/>
          <w:lang w:eastAsia="ru-RU"/>
        </w:rPr>
        <w:t xml:space="preserve">  Администрация кладбища на основании документов, предусмотренных </w:t>
      </w:r>
      <w:hyperlink w:anchor="sub_29" w:history="1">
        <w:r w:rsidR="00775E4C" w:rsidRPr="00775E4C">
          <w:rPr>
            <w:rFonts w:ascii="Times New Roman CYR" w:eastAsia="Times New Roman" w:hAnsi="Times New Roman CYR" w:cs="Times New Roman CYR"/>
            <w:sz w:val="24"/>
            <w:szCs w:val="24"/>
            <w:highlight w:val="yellow"/>
            <w:lang w:eastAsia="ru-RU"/>
          </w:rPr>
          <w:t>пунктами 6.1</w:t>
        </w:r>
      </w:hyperlink>
      <w:r w:rsidR="00775E4C" w:rsidRPr="00775E4C">
        <w:rPr>
          <w:rFonts w:ascii="Times New Roman CYR" w:eastAsia="Times New Roman" w:hAnsi="Times New Roman CYR" w:cs="Times New Roman CYR"/>
          <w:sz w:val="24"/>
          <w:szCs w:val="24"/>
          <w:highlight w:val="yellow"/>
          <w:lang w:eastAsia="ru-RU"/>
        </w:rPr>
        <w:t xml:space="preserve">. и </w:t>
      </w:r>
      <w:hyperlink w:anchor="sub_56" w:history="1">
        <w:r w:rsidR="00775E4C" w:rsidRPr="00775E4C">
          <w:rPr>
            <w:rFonts w:ascii="Times New Roman CYR" w:eastAsia="Times New Roman" w:hAnsi="Times New Roman CYR" w:cs="Times New Roman CYR"/>
            <w:sz w:val="24"/>
            <w:szCs w:val="24"/>
            <w:highlight w:val="yellow"/>
            <w:lang w:eastAsia="ru-RU"/>
          </w:rPr>
          <w:t>7.</w:t>
        </w:r>
      </w:hyperlink>
      <w:r w:rsidR="00775E4C" w:rsidRPr="00775E4C">
        <w:rPr>
          <w:rFonts w:ascii="Times New Roman CYR" w:eastAsia="Times New Roman" w:hAnsi="Times New Roman CYR" w:cs="Times New Roman CYR"/>
          <w:sz w:val="24"/>
          <w:szCs w:val="24"/>
          <w:highlight w:val="yellow"/>
          <w:lang w:eastAsia="ru-RU"/>
        </w:rPr>
        <w:t xml:space="preserve">3. настоящего Положения, обязана оформить разрешение на выделение места под захоронение </w:t>
      </w:r>
      <w:r w:rsidR="00775E4C" w:rsidRPr="00775E4C">
        <w:rPr>
          <w:rFonts w:ascii="Times New Roman" w:eastAsia="Times New Roman" w:hAnsi="Times New Roman" w:cs="Times New Roman"/>
          <w:sz w:val="24"/>
          <w:szCs w:val="24"/>
          <w:lang w:eastAsia="ru-RU"/>
        </w:rPr>
        <w:t xml:space="preserve">умершего (погибшего) на свободном месте земельного участка родственного захоронения или в родственную могилу </w:t>
      </w:r>
      <w:r w:rsidR="00775E4C" w:rsidRPr="00775E4C">
        <w:rPr>
          <w:rFonts w:ascii="Times New Roman CYR" w:eastAsia="Times New Roman" w:hAnsi="Times New Roman CYR" w:cs="Times New Roman CYR"/>
          <w:sz w:val="24"/>
          <w:szCs w:val="24"/>
          <w:highlight w:val="yellow"/>
          <w:lang w:eastAsia="ru-RU"/>
        </w:rPr>
        <w:t>на территории муниципального кладбища не позднее 2 часов с момента обращения лица, ответственного за организацию погребения, либо ритуальной организации, действующей по его поручению. Требование каких-либо иных документов для выделения места под захоронение, не предусмотренных настоящим Положением, не допускается.</w:t>
      </w:r>
    </w:p>
    <w:p w:rsidR="00775E4C" w:rsidRPr="00775E4C" w:rsidRDefault="00775E4C" w:rsidP="00775E4C">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bookmarkStart w:id="7" w:name="sub_42"/>
      <w:bookmarkEnd w:id="6"/>
      <w:r w:rsidRPr="00775E4C">
        <w:rPr>
          <w:rFonts w:ascii="Times New Roman CYR" w:eastAsia="Times New Roman" w:hAnsi="Times New Roman CYR" w:cs="Times New Roman CYR"/>
          <w:sz w:val="24"/>
          <w:szCs w:val="24"/>
          <w:highlight w:val="yellow"/>
          <w:lang w:eastAsia="ru-RU"/>
        </w:rPr>
        <w:t>7.6. В выдаче разрешения на выделение места под захоронение на территории муниципальных кладбищ может быть отказано Администрацией кладбища в следующих случаях:</w:t>
      </w:r>
    </w:p>
    <w:bookmarkEnd w:id="7"/>
    <w:p w:rsidR="00775E4C" w:rsidRPr="00775E4C" w:rsidRDefault="00775E4C" w:rsidP="00775E4C">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775E4C">
        <w:rPr>
          <w:rFonts w:ascii="Times New Roman CYR" w:eastAsia="Times New Roman" w:hAnsi="Times New Roman CYR" w:cs="Times New Roman CYR"/>
          <w:sz w:val="24"/>
          <w:szCs w:val="24"/>
          <w:highlight w:val="yellow"/>
          <w:lang w:eastAsia="ru-RU"/>
        </w:rPr>
        <w:lastRenderedPageBreak/>
        <w:t xml:space="preserve">          - непредоставление или предоставление не в полном объеме документов, предусмотренных </w:t>
      </w:r>
      <w:hyperlink w:anchor="sub_29" w:history="1">
        <w:r w:rsidRPr="00775E4C">
          <w:rPr>
            <w:rFonts w:ascii="Times New Roman CYR" w:eastAsia="Times New Roman" w:hAnsi="Times New Roman CYR" w:cs="Times New Roman CYR"/>
            <w:sz w:val="24"/>
            <w:szCs w:val="24"/>
            <w:highlight w:val="yellow"/>
            <w:lang w:eastAsia="ru-RU"/>
          </w:rPr>
          <w:t>пунктом 6.1</w:t>
        </w:r>
      </w:hyperlink>
      <w:r w:rsidRPr="00775E4C">
        <w:rPr>
          <w:rFonts w:ascii="Times New Roman CYR" w:eastAsia="Times New Roman" w:hAnsi="Times New Roman CYR" w:cs="Times New Roman CYR"/>
          <w:sz w:val="24"/>
          <w:szCs w:val="24"/>
          <w:highlight w:val="yellow"/>
          <w:lang w:eastAsia="ru-RU"/>
        </w:rPr>
        <w:t xml:space="preserve"> настоящего Положения;</w:t>
      </w:r>
    </w:p>
    <w:p w:rsidR="00775E4C" w:rsidRPr="00775E4C" w:rsidRDefault="00775E4C" w:rsidP="00775E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75E4C">
        <w:rPr>
          <w:rFonts w:ascii="Times New Roman CYR" w:eastAsia="Times New Roman" w:hAnsi="Times New Roman CYR" w:cs="Times New Roman CYR"/>
          <w:sz w:val="24"/>
          <w:szCs w:val="24"/>
          <w:highlight w:val="yellow"/>
          <w:lang w:eastAsia="ru-RU"/>
        </w:rPr>
        <w:t>- отсутствия свободных земельных участков под захоронения или возможности осуществления погребения в родственные могилы на указанном заявителем муниципальном кладбище.</w:t>
      </w:r>
    </w:p>
    <w:p w:rsidR="00775E4C" w:rsidRPr="00775E4C" w:rsidRDefault="00775E4C" w:rsidP="00775E4C">
      <w:pPr>
        <w:spacing w:after="0" w:line="240" w:lineRule="auto"/>
        <w:jc w:val="both"/>
        <w:rPr>
          <w:rFonts w:ascii="Times New Roman" w:eastAsia="Times New Roman" w:hAnsi="Times New Roman" w:cs="Times New Roman"/>
          <w:sz w:val="24"/>
          <w:szCs w:val="24"/>
          <w:lang w:eastAsia="ru-RU"/>
        </w:rPr>
      </w:pPr>
      <w:r w:rsidRPr="00775E4C">
        <w:rPr>
          <w:rFonts w:ascii="Times New Roman" w:eastAsia="Times New Roman" w:hAnsi="Times New Roman" w:cs="Times New Roman"/>
          <w:sz w:val="24"/>
          <w:szCs w:val="24"/>
          <w:lang w:eastAsia="ru-RU"/>
        </w:rPr>
        <w:t>7.7.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w:t>
      </w:r>
      <w:hyperlink r:id="rId11" w:anchor="Par170" w:history="1">
        <w:r w:rsidRPr="00775E4C">
          <w:rPr>
            <w:rFonts w:ascii="Times New Roman" w:eastAsia="Times New Roman" w:hAnsi="Times New Roman" w:cs="Times New Roman"/>
            <w:sz w:val="24"/>
            <w:szCs w:val="24"/>
            <w:lang w:eastAsia="ru-RU"/>
          </w:rPr>
          <w:t>пункта 6.16</w:t>
        </w:r>
      </w:hyperlink>
      <w:r w:rsidRPr="00775E4C">
        <w:rPr>
          <w:rFonts w:ascii="Times New Roman" w:eastAsia="Times New Roman" w:hAnsi="Times New Roman" w:cs="Times New Roman"/>
          <w:sz w:val="24"/>
          <w:szCs w:val="24"/>
          <w:lang w:eastAsia="ru-RU"/>
        </w:rPr>
        <w:t> настоящего Порядка на безвозмездной основе.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 </w:t>
      </w:r>
      <w:hyperlink r:id="rId12" w:anchor="Par170" w:history="1">
        <w:r w:rsidRPr="00CD321D">
          <w:rPr>
            <w:rFonts w:ascii="Times New Roman" w:eastAsia="Times New Roman" w:hAnsi="Times New Roman" w:cs="Times New Roman"/>
            <w:sz w:val="24"/>
            <w:szCs w:val="24"/>
            <w:lang w:eastAsia="ru-RU"/>
          </w:rPr>
          <w:t>пункта 6.16</w:t>
        </w:r>
      </w:hyperlink>
      <w:r w:rsidRPr="00CD321D">
        <w:rPr>
          <w:rFonts w:ascii="Times New Roman" w:eastAsia="Times New Roman" w:hAnsi="Times New Roman" w:cs="Times New Roman"/>
          <w:sz w:val="24"/>
          <w:szCs w:val="24"/>
          <w:lang w:eastAsia="ru-RU"/>
        </w:rPr>
        <w:t> настоящего Порядка на безвозмездной основе.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bookmarkStart w:id="8" w:name="Par208"/>
      <w:bookmarkEnd w:id="8"/>
      <w:r w:rsidRPr="00CD321D">
        <w:rPr>
          <w:rFonts w:ascii="Times New Roman" w:eastAsia="Times New Roman" w:hAnsi="Times New Roman" w:cs="Times New Roman"/>
          <w:b/>
          <w:sz w:val="24"/>
          <w:szCs w:val="24"/>
          <w:lang w:eastAsia="ru-RU"/>
        </w:rPr>
        <w:t>8. Порядок установки надмогильных сооружений</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0,5 м) и цветов в соответствии с требованиями настоящего Положения.</w:t>
      </w:r>
    </w:p>
    <w:p w:rsidR="00CD321D" w:rsidRPr="00775E4C"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8.2. Все работы на кладбище, связанные с установкой, демонтажем, ремонтом или заменой надмогильных сооружений, производятся с разрешения Администрации  </w:t>
      </w:r>
      <w:r w:rsidRPr="00775E4C">
        <w:rPr>
          <w:rFonts w:ascii="Times New Roman" w:eastAsia="Times New Roman" w:hAnsi="Times New Roman" w:cs="Times New Roman"/>
          <w:sz w:val="24"/>
          <w:szCs w:val="24"/>
          <w:lang w:eastAsia="ru-RU"/>
        </w:rPr>
        <w:t>сельского поселения «Чертолино» после соответствующей регистрации.</w:t>
      </w:r>
    </w:p>
    <w:p w:rsidR="00CD321D" w:rsidRPr="00CD321D" w:rsidRDefault="00CD321D" w:rsidP="000135E4">
      <w:pPr>
        <w:spacing w:after="0" w:line="240" w:lineRule="auto"/>
        <w:jc w:val="both"/>
        <w:rPr>
          <w:rFonts w:ascii="Times New Roman" w:eastAsia="Times New Roman" w:hAnsi="Times New Roman" w:cs="Times New Roman"/>
          <w:sz w:val="24"/>
          <w:szCs w:val="24"/>
          <w:lang w:eastAsia="ru-RU"/>
        </w:rPr>
      </w:pPr>
      <w:r w:rsidRPr="00775E4C">
        <w:rPr>
          <w:rFonts w:ascii="Times New Roman" w:eastAsia="Times New Roman" w:hAnsi="Times New Roman" w:cs="Times New Roman"/>
          <w:sz w:val="24"/>
          <w:szCs w:val="24"/>
          <w:lang w:eastAsia="ru-RU"/>
        </w:rPr>
        <w:t xml:space="preserve">8.3. </w:t>
      </w:r>
      <w:r w:rsidR="00775E4C" w:rsidRPr="00775E4C">
        <w:rPr>
          <w:rFonts w:ascii="Times New Roman" w:hAnsi="Times New Roman" w:cs="Times New Roman"/>
          <w:sz w:val="24"/>
          <w:szCs w:val="24"/>
          <w:highlight w:val="yellow"/>
        </w:rPr>
        <w:t xml:space="preserve">Для получения разрешения на установку, демонтаж, ремонт или замену надмогильного сооружения (приложение №7)  заявитель (ответственный за захоронение или иное лицо по его письменному поручению) обращается с письменным заявлением (приложение №6) в Администрацию  сельского поселения </w:t>
      </w:r>
      <w:r w:rsidR="00775E4C">
        <w:rPr>
          <w:rFonts w:ascii="Times New Roman" w:hAnsi="Times New Roman" w:cs="Times New Roman"/>
          <w:sz w:val="24"/>
          <w:szCs w:val="24"/>
          <w:highlight w:val="yellow"/>
        </w:rPr>
        <w:t>«Чертолино</w:t>
      </w:r>
      <w:r w:rsidR="00775E4C" w:rsidRPr="00775E4C">
        <w:rPr>
          <w:rFonts w:ascii="Times New Roman" w:hAnsi="Times New Roman" w:cs="Times New Roman"/>
          <w:sz w:val="24"/>
          <w:szCs w:val="24"/>
          <w:highlight w:val="yellow"/>
        </w:rPr>
        <w:t>».Заявление о выдаче разрешения регистрируется в момент его подачи в Администра</w:t>
      </w:r>
      <w:r w:rsidR="00775E4C">
        <w:rPr>
          <w:rFonts w:ascii="Times New Roman" w:hAnsi="Times New Roman" w:cs="Times New Roman"/>
          <w:sz w:val="24"/>
          <w:szCs w:val="24"/>
          <w:highlight w:val="yellow"/>
        </w:rPr>
        <w:t>цию  сельского поселения «Чертолино</w:t>
      </w:r>
      <w:r w:rsidR="00775E4C" w:rsidRPr="00775E4C">
        <w:rPr>
          <w:rFonts w:ascii="Times New Roman" w:hAnsi="Times New Roman" w:cs="Times New Roman"/>
          <w:sz w:val="24"/>
          <w:szCs w:val="24"/>
          <w:highlight w:val="yellow"/>
        </w:rPr>
        <w:t>». Срок рассмотрения заявления на выдачу разрешения исчисляется со дня регистрации заявления в Администрации</w:t>
      </w:r>
      <w:r w:rsidR="00775E4C">
        <w:rPr>
          <w:rFonts w:ascii="Times New Roman" w:hAnsi="Times New Roman" w:cs="Times New Roman"/>
          <w:sz w:val="24"/>
          <w:szCs w:val="24"/>
          <w:highlight w:val="yellow"/>
        </w:rPr>
        <w:t xml:space="preserve">  сельского поселения «Чертолино</w:t>
      </w:r>
      <w:r w:rsidR="00775E4C" w:rsidRPr="00775E4C">
        <w:rPr>
          <w:rFonts w:ascii="Times New Roman" w:hAnsi="Times New Roman" w:cs="Times New Roman"/>
          <w:sz w:val="24"/>
          <w:szCs w:val="24"/>
          <w:highlight w:val="yellow"/>
        </w:rPr>
        <w:t>» и не может превышать 4 (четырех) рабочих дней. Результатом рассмотрения заявления является выдача разрешения или отказ в выдаче разрешения. Разрешение выдается путем уполномоченным лицом Администрации согласно  формы Приложение №7</w:t>
      </w:r>
      <w:r w:rsidR="00775E4C" w:rsidRPr="00FA1396">
        <w:rPr>
          <w:highlight w:val="yellow"/>
        </w:rPr>
        <w:t>.</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8.4. Установка надмогильных сооружений, ограждения (железобетонного и гранитного поребрика или ограды) земельного участка захоронения производится в соответствии с нормой землеотвода для захоронения.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8.6. Установленные надмогильные сооружения подлежат обязательной регистрации в книге регистрации (учета) установки надмогильных соору</w:t>
      </w:r>
      <w:r w:rsidR="000135E4">
        <w:rPr>
          <w:rFonts w:ascii="Times New Roman" w:eastAsia="Times New Roman" w:hAnsi="Times New Roman" w:cs="Times New Roman"/>
          <w:sz w:val="24"/>
          <w:szCs w:val="24"/>
          <w:lang w:eastAsia="ru-RU"/>
        </w:rPr>
        <w:t>жений (приложение №8)</w:t>
      </w:r>
      <w:r w:rsidRPr="00CD321D">
        <w:rPr>
          <w:rFonts w:ascii="Times New Roman" w:eastAsia="Times New Roman" w:hAnsi="Times New Roman" w:cs="Times New Roman"/>
          <w:sz w:val="24"/>
          <w:szCs w:val="24"/>
          <w:lang w:eastAsia="ru-RU"/>
        </w:rPr>
        <w:t>.</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rPr>
      </w:pPr>
      <w:r w:rsidRPr="00CD321D">
        <w:rPr>
          <w:rFonts w:ascii="Times New Roman" w:eastAsia="Times New Roman" w:hAnsi="Times New Roman" w:cs="Times New Roman"/>
          <w:color w:val="000000"/>
          <w:sz w:val="24"/>
          <w:szCs w:val="24"/>
          <w:lang/>
        </w:rPr>
        <w:t xml:space="preserve">8.7. </w:t>
      </w:r>
      <w:r w:rsidRPr="00CD321D">
        <w:rPr>
          <w:rFonts w:ascii="Times New Roman" w:eastAsia="Times New Roman" w:hAnsi="Times New Roman" w:cs="Times New Roman"/>
          <w:sz w:val="24"/>
          <w:szCs w:val="24"/>
          <w:lang/>
        </w:rPr>
        <w:t>Н</w:t>
      </w:r>
      <w:r w:rsidRPr="00CD321D">
        <w:rPr>
          <w:rFonts w:ascii="Times New Roman" w:eastAsia="Times New Roman" w:hAnsi="Times New Roman" w:cs="Times New Roman"/>
          <w:color w:val="000000"/>
          <w:sz w:val="24"/>
          <w:szCs w:val="24"/>
          <w:lang/>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CD321D" w:rsidRPr="00CD321D" w:rsidRDefault="00CD321D" w:rsidP="00CD321D">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CD321D">
        <w:rPr>
          <w:rFonts w:ascii="Times New Roman" w:eastAsia="Times New Roman" w:hAnsi="Times New Roman" w:cs="Times New Roman"/>
          <w:sz w:val="24"/>
          <w:szCs w:val="24"/>
          <w:lang/>
        </w:rPr>
        <w:t xml:space="preserve">8.8. </w:t>
      </w:r>
      <w:r w:rsidRPr="00CD321D">
        <w:rPr>
          <w:rFonts w:ascii="Times New Roman" w:eastAsia="Times New Roman" w:hAnsi="Times New Roman" w:cs="Times New Roman"/>
          <w:color w:val="000000"/>
          <w:sz w:val="24"/>
          <w:szCs w:val="24"/>
          <w:lang/>
        </w:rPr>
        <w:t>Книги должны быть пронумерованы, прошнурованы, и скреплены подписью Главы   сельского поселения и   печатью Администрации  сельского поселения.</w:t>
      </w:r>
    </w:p>
    <w:p w:rsidR="00CD321D" w:rsidRPr="00CD321D" w:rsidRDefault="00CD321D" w:rsidP="00CD32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CD321D">
        <w:rPr>
          <w:rFonts w:ascii="Times New Roman" w:eastAsia="Times New Roman" w:hAnsi="Times New Roman" w:cs="Times New Roman"/>
          <w:sz w:val="24"/>
          <w:szCs w:val="24"/>
          <w:lang/>
        </w:rPr>
        <w:t xml:space="preserve">8.9. Внесение записи в Книги производится </w:t>
      </w:r>
      <w:r w:rsidRPr="00CD321D">
        <w:rPr>
          <w:rFonts w:ascii="Times New Roman" w:eastAsia="Times New Roman" w:hAnsi="Times New Roman" w:cs="Times New Roman"/>
          <w:color w:val="000000"/>
          <w:sz w:val="24"/>
          <w:szCs w:val="24"/>
          <w:lang/>
        </w:rPr>
        <w:t>в день установки и (или) регистрации надмогильного сооружения (надгробия).</w:t>
      </w:r>
    </w:p>
    <w:p w:rsidR="00CD321D" w:rsidRPr="00CD321D" w:rsidRDefault="00CD321D" w:rsidP="00CD32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rPr>
      </w:pPr>
      <w:r w:rsidRPr="00CD321D">
        <w:rPr>
          <w:rFonts w:ascii="Times New Roman" w:eastAsia="Times New Roman" w:hAnsi="Times New Roman" w:cs="Times New Roman"/>
          <w:color w:val="000000"/>
          <w:sz w:val="24"/>
          <w:szCs w:val="24"/>
          <w:lang/>
        </w:rPr>
        <w:t>8.10. 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8.11. Книга регистрации (учета) установки надмогильных сооружений является документом строгой отчетности и хранится в Администрации сельского поселения «Чертолино» бессрочно.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8.12. Надписи на надмогильных сооружениях должны соответствовать сведениям о действительно захороненных в данном месте умерших (погибш</w:t>
      </w:r>
      <w:r w:rsidR="000135E4">
        <w:rPr>
          <w:rFonts w:ascii="Times New Roman" w:eastAsia="Times New Roman" w:hAnsi="Times New Roman" w:cs="Times New Roman"/>
          <w:sz w:val="24"/>
          <w:szCs w:val="24"/>
          <w:lang w:eastAsia="ru-RU"/>
        </w:rPr>
        <w:t xml:space="preserve">их).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8.13. Периметр ограждения (железобетонного и гранитного поребрика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0,5 метра.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8.14.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предписания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8.15.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получения письменного предписания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8.16</w:t>
      </w:r>
      <w:r w:rsidRPr="000135E4">
        <w:rPr>
          <w:rFonts w:ascii="Times New Roman" w:eastAsia="Times New Roman" w:hAnsi="Times New Roman" w:cs="Times New Roman"/>
          <w:sz w:val="24"/>
          <w:szCs w:val="24"/>
          <w:highlight w:val="yellow"/>
          <w:lang w:eastAsia="ru-RU"/>
        </w:rPr>
        <w:t>.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w:t>
      </w:r>
      <w:r w:rsidR="000135E4" w:rsidRPr="000135E4">
        <w:rPr>
          <w:rFonts w:ascii="Times New Roman" w:eastAsia="Times New Roman" w:hAnsi="Times New Roman" w:cs="Times New Roman"/>
          <w:sz w:val="24"/>
          <w:szCs w:val="24"/>
          <w:highlight w:val="yellow"/>
          <w:lang w:eastAsia="ru-RU"/>
        </w:rPr>
        <w:t xml:space="preserve">ому поручению обязано вывезти </w:t>
      </w:r>
      <w:r w:rsidRPr="000135E4">
        <w:rPr>
          <w:rFonts w:ascii="Times New Roman" w:eastAsia="Times New Roman" w:hAnsi="Times New Roman" w:cs="Times New Roman"/>
          <w:sz w:val="24"/>
          <w:szCs w:val="24"/>
          <w:highlight w:val="yellow"/>
          <w:lang w:eastAsia="ru-RU"/>
        </w:rPr>
        <w:t xml:space="preserve"> с территории кладбища демонтированные надмогильные соору</w:t>
      </w:r>
      <w:r w:rsidR="000135E4" w:rsidRPr="000135E4">
        <w:rPr>
          <w:rFonts w:ascii="Times New Roman" w:eastAsia="Times New Roman" w:hAnsi="Times New Roman" w:cs="Times New Roman"/>
          <w:sz w:val="24"/>
          <w:szCs w:val="24"/>
          <w:highlight w:val="yellow"/>
          <w:lang w:eastAsia="ru-RU"/>
        </w:rPr>
        <w:t>жения и иной строительный мусор на санкционированную свалку твердых коммунальных отходов.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8.17.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8.18.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8.19. Запрещается установка надмогильных сооружений в зимний период с 16 октября по 15 апреля.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bookmarkStart w:id="9" w:name="Par233"/>
      <w:bookmarkEnd w:id="9"/>
      <w:r w:rsidRPr="00CD321D">
        <w:rPr>
          <w:rFonts w:ascii="Times New Roman" w:eastAsia="Times New Roman" w:hAnsi="Times New Roman" w:cs="Times New Roman"/>
          <w:b/>
          <w:sz w:val="24"/>
          <w:szCs w:val="24"/>
          <w:lang w:eastAsia="ru-RU"/>
        </w:rPr>
        <w:t>9. Содержание кладбищ</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9.1. Содержание муниципальных кладбищ  сельского поселения «Чертолино»  осуществляется за счет бюджетных средств организацией, определенной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9.2. Исполнитель муниципального заказа обязан обеспечить:</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механизированную и ручную уборку дорог, тротуаров и пешеходных дорожек кладбищ в летний и зимний периоды;</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механизированную и ручную обработку дорог, тротуаров и пешеходных дорожек противогололедными материалами в зимний период;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выполнение работ по содержанию и благоустройству территорий, прилегающих к кладбищам;</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своевременный окос травы, вырубку кустарника и уборку мусора с территорий общего пользования кладбищ и водоотводных канав;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снос аварийных и сухих деревьев;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обустройство контейнерных площадок для сбора мусора;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своевременный сбор и вывоз мусора;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содержание и ремонт контейнеров для сбора мусора;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объектов наружного освещения кладбищ;</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работу сетей наружного освещения в темное время суток;</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содержание захоронений безродных и неопознанных умерших с выполнением работ по окосу травы и вырубке кустарника, обновлению надписей на крестах (табличках);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соблюдение правил пожарной безопасности и настоящего Положения в части содержания территории кладбища.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сельского поселения «Чертолино»  на очередной финансовый год.</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9.4. Ответственность за содержание территорий захоронений, а также территорий, прилегающих к захоронениям в пределах норм землеотвода (своевременный окос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bookmarkStart w:id="10" w:name="Par263"/>
      <w:bookmarkEnd w:id="10"/>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10. Правила посещения кладбищ</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10.1.  Кладбища открыты для посещения ежедневно:</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 1 мая по 30 сентября – с 8.00 до 20.00;</w:t>
      </w:r>
    </w:p>
    <w:p w:rsidR="00CD321D" w:rsidRPr="00CD321D" w:rsidRDefault="00CD321D" w:rsidP="00CD321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 1 октября по 30 апреля – с 8.00 до 18.00 </w:t>
      </w:r>
    </w:p>
    <w:p w:rsidR="00CD321D" w:rsidRPr="00CD321D" w:rsidRDefault="00CD321D" w:rsidP="00CD321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10.2 На территории кладбища посетители должны соблюдать общественный порядок и тишину.</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10.3. На территории кладбища запрещается: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выгуливать собак, пасти домашних животных, ловить птиц;</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разводить костры, добывать песок и глину, резать дерн, раскапывать грунт, - складировать запасы строительных и других материалов;</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осуществлять вырубку деревьев и кустарников на территориях захоронений кладбищ без письменного разрешения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причинять ущерб зеленым насаждениям, рвать цветы на захоронениях;</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причинять ущерб надмогильным сооружениям, имущественным объектам кладбищ;</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устанавливать, демонтировать, переделывать и снимать надмогильные сооружения без соответствующего письменного разрешения Администрации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сажать деревья и кустарники высотой более 0,5 метра;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устанавливать ограждения на захоронениях высотой более 0,6 метра;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выбрасывать мусор в местах, не отведенных для этих целей, засорять территорию;</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копать могилы без соответствующего разрешения;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торговать рассадой, цветами, похоронными принадлежностями, предметами похоронного ритуала;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въезжать на территорию кладбища на транспортных средствах без соответствующего разрешения;</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производить иные действия, нарушающие общественный порядок и чистоту территории кладбища.</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10.4. В случае нарушения посетителями кладбища настоящего Положения они привлекаются к административной и иной ответственности в порядке, установленном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bookmarkStart w:id="11" w:name="Par291"/>
      <w:bookmarkStart w:id="12" w:name="Par283"/>
      <w:bookmarkEnd w:id="11"/>
      <w:bookmarkEnd w:id="12"/>
      <w:r w:rsidRPr="00CD321D">
        <w:rPr>
          <w:rFonts w:ascii="Times New Roman" w:eastAsia="Times New Roman" w:hAnsi="Times New Roman" w:cs="Times New Roman"/>
          <w:b/>
          <w:sz w:val="24"/>
          <w:szCs w:val="24"/>
          <w:lang w:eastAsia="ru-RU"/>
        </w:rPr>
        <w:t>11. Контроль за выполнением настоящего Положения</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и ответственность за его нарушение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11.1. Контроль за выполнением настоящего Положения осуществляют:</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Администрация  сельского поселения «Чертолино»;</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иные органы и организации в случаях, предусмотренных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11.2. За нарушение настоящего Положения виновные лица могут быть привлечены к ответственности в соответствии с действующим законодательством Российской Федерации.</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11.3. За нарушение настоящего Положения, неповиновение законному распоряжению и требованиям Администрации  сельского поселения «Чертолино», виновные лица (граждане, 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p>
    <w:p w:rsidR="00CD321D" w:rsidRPr="00CD321D" w:rsidRDefault="00CD321D" w:rsidP="00CD321D">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11.4.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tabs>
          <w:tab w:val="left" w:pos="6810"/>
        </w:tabs>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ab/>
        <w:t xml:space="preserve">Приложение № 1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w:t>
      </w:r>
      <w:r w:rsidR="000135E4">
        <w:rPr>
          <w:rFonts w:ascii="Times New Roman" w:eastAsia="Times New Roman" w:hAnsi="Times New Roman" w:cs="Times New Roman"/>
          <w:sz w:val="24"/>
          <w:szCs w:val="24"/>
          <w:lang w:eastAsia="ru-RU"/>
        </w:rPr>
        <w:t xml:space="preserve"> поселения «Чертолино» от </w:t>
      </w:r>
      <w:r w:rsidR="001E42B6">
        <w:rPr>
          <w:rFonts w:ascii="Times New Roman" w:eastAsia="Times New Roman" w:hAnsi="Times New Roman" w:cs="Times New Roman"/>
          <w:sz w:val="24"/>
          <w:szCs w:val="24"/>
          <w:lang w:eastAsia="ru-RU"/>
        </w:rPr>
        <w:t xml:space="preserve">15.05.2019  </w:t>
      </w:r>
      <w:r w:rsidR="000135E4">
        <w:rPr>
          <w:rFonts w:ascii="Times New Roman" w:eastAsia="Times New Roman" w:hAnsi="Times New Roman" w:cs="Times New Roman"/>
          <w:sz w:val="24"/>
          <w:szCs w:val="24"/>
          <w:lang w:eastAsia="ru-RU"/>
        </w:rPr>
        <w:t>№</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ind w:left="567"/>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в родственную могилу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захоронение  _____________________________________________________________</w:t>
      </w:r>
    </w:p>
    <w:p w:rsidR="00CD321D" w:rsidRPr="00CD321D" w:rsidRDefault="00CD321D" w:rsidP="00CD321D">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умершего)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родственную могилу к _____________________________________________</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(степень родства, Ф.И.О., год смерти)</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на муниципальном кладбище  сельского поселения «Чертолино»,  расположенного по адресу: 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(______________)</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Приложение № 2</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w:t>
      </w:r>
      <w:r w:rsidR="000135E4">
        <w:rPr>
          <w:rFonts w:ascii="Times New Roman" w:eastAsia="Times New Roman" w:hAnsi="Times New Roman" w:cs="Times New Roman"/>
          <w:sz w:val="24"/>
          <w:szCs w:val="24"/>
          <w:lang w:eastAsia="ru-RU"/>
        </w:rPr>
        <w:t>ия «Чертолино»  от</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сельского поселения  «Чертолино»от</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Заявление</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Прошу разрешить захоронение _____________________________________________________</w:t>
      </w: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t xml:space="preserve">(Ф.И.О.) </w:t>
      </w:r>
    </w:p>
    <w:p w:rsidR="00CD321D" w:rsidRPr="00CD321D" w:rsidRDefault="00CD321D" w:rsidP="00CD321D">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проживавшего(ей) по адресу: ______________________________________________________</w:t>
      </w:r>
    </w:p>
    <w:p w:rsidR="00CD321D" w:rsidRPr="00CD321D" w:rsidRDefault="00CD321D" w:rsidP="000135E4">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w:t>
      </w:r>
      <w:r w:rsidR="000135E4">
        <w:rPr>
          <w:rFonts w:ascii="Times New Roman" w:eastAsia="Times New Roman" w:hAnsi="Times New Roman" w:cs="Times New Roman"/>
          <w:sz w:val="24"/>
          <w:szCs w:val="24"/>
          <w:lang w:eastAsia="ru-RU"/>
        </w:rPr>
        <w:t>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умершего (ей) ______________ Свидетельство о смерти: _______</w:t>
      </w:r>
      <w:r w:rsidRPr="00CD321D">
        <w:rPr>
          <w:rFonts w:ascii="Times New Roman" w:eastAsia="Times New Roman" w:hAnsi="Times New Roman" w:cs="Times New Roman"/>
          <w:i/>
          <w:sz w:val="24"/>
          <w:szCs w:val="24"/>
          <w:lang w:eastAsia="ru-RU"/>
        </w:rPr>
        <w:t xml:space="preserve"> № 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w:t>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(серия, номер)</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Справка о кремации № _________ от 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Захоронение произвести  в родственную могилу к ____</w:t>
      </w:r>
      <w:r w:rsidR="000135E4">
        <w:rPr>
          <w:rFonts w:ascii="Times New Roman" w:eastAsia="Times New Roman" w:hAnsi="Times New Roman" w:cs="Times New Roman"/>
          <w:sz w:val="24"/>
          <w:szCs w:val="24"/>
          <w:lang w:eastAsia="ru-RU"/>
        </w:rPr>
        <w:t>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(степень родства)</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w:t>
      </w:r>
      <w:r w:rsidR="000135E4">
        <w:rPr>
          <w:rFonts w:ascii="Times New Roman" w:eastAsia="Times New Roman" w:hAnsi="Times New Roman" w:cs="Times New Roman"/>
          <w:sz w:val="24"/>
          <w:szCs w:val="24"/>
          <w:lang w:eastAsia="ru-RU"/>
        </w:rPr>
        <w:t>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умершего(ей) в ______________году,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кладбище, расположенном по адресу: 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w:t>
      </w:r>
      <w:r w:rsidR="000135E4">
        <w:rPr>
          <w:rFonts w:ascii="Times New Roman" w:eastAsia="Times New Roman" w:hAnsi="Times New Roman" w:cs="Times New Roman"/>
          <w:sz w:val="24"/>
          <w:szCs w:val="24"/>
          <w:lang w:eastAsia="ru-RU"/>
        </w:rPr>
        <w:t>_________</w:t>
      </w:r>
    </w:p>
    <w:p w:rsidR="00CD321D" w:rsidRPr="00CD321D" w:rsidRDefault="00CD321D" w:rsidP="00CD321D">
      <w:pPr>
        <w:spacing w:after="0" w:line="240" w:lineRule="auto"/>
        <w:rPr>
          <w:rFonts w:ascii="Times New Roman" w:eastAsia="Times New Roman" w:hAnsi="Times New Roman" w:cs="Times New Roman"/>
          <w:i/>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случае эксгумации все расходы беру на себя</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«__»______________20__                                                   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(подпись) </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«Чертолино»,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сельского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действует бессрочно. Отзыв настоящего согласия осуществляется путем направления письменного заявления в Администрацию сельского поселения «Чертолино»</w:t>
      </w:r>
    </w:p>
    <w:p w:rsidR="00CD321D" w:rsidRPr="00CD321D" w:rsidRDefault="00CD321D" w:rsidP="00CD321D">
      <w:pPr>
        <w:shd w:val="clear" w:color="auto" w:fill="FFFFFF"/>
        <w:spacing w:after="0" w:line="360" w:lineRule="atLeast"/>
        <w:textAlignment w:val="baseline"/>
        <w:rPr>
          <w:rFonts w:ascii="Times New Roman" w:eastAsia="Times New Roman" w:hAnsi="Times New Roman" w:cs="Times New Roman"/>
          <w:color w:val="333333"/>
          <w:sz w:val="16"/>
          <w:szCs w:val="16"/>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3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sidR="000135E4">
        <w:rPr>
          <w:rFonts w:ascii="Times New Roman" w:eastAsia="Times New Roman" w:hAnsi="Times New Roman" w:cs="Times New Roman"/>
          <w:sz w:val="24"/>
          <w:szCs w:val="24"/>
          <w:lang w:eastAsia="ru-RU"/>
        </w:rPr>
        <w:t>ления «Чертолино»  от</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сельского поселения «Чертолино» от </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Заявление</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Прошу разрешить захоронение _______________________________________</w:t>
      </w:r>
    </w:p>
    <w:p w:rsidR="00CD321D" w:rsidRPr="00CD321D" w:rsidRDefault="00CD321D" w:rsidP="00CD321D">
      <w:pPr>
        <w:tabs>
          <w:tab w:val="left" w:pos="6405"/>
        </w:tabs>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t xml:space="preserve">(Ф.И.О.) </w:t>
      </w:r>
    </w:p>
    <w:p w:rsidR="00CD321D" w:rsidRPr="00CD321D" w:rsidRDefault="00CD321D" w:rsidP="00CD321D">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проживавшего(ей) по адресу: _________________________________________</w:t>
      </w:r>
    </w:p>
    <w:p w:rsidR="00CD321D" w:rsidRPr="00CD321D" w:rsidRDefault="00CD321D" w:rsidP="00CD321D">
      <w:pPr>
        <w:tabs>
          <w:tab w:val="left" w:pos="576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умершего (ей) ______________ Свидетельство о смерти: _______</w:t>
      </w:r>
      <w:r w:rsidRPr="00CD321D">
        <w:rPr>
          <w:rFonts w:ascii="Times New Roman" w:eastAsia="Times New Roman" w:hAnsi="Times New Roman" w:cs="Times New Roman"/>
          <w:i/>
          <w:sz w:val="24"/>
          <w:szCs w:val="24"/>
          <w:lang w:eastAsia="ru-RU"/>
        </w:rPr>
        <w:t xml:space="preserve"> № 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w:t>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              (серия, номер)</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Справка о кремации № _________ от 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Захоронение произвести  в имеющееся  родственное  захоронение  __________________________________________________________________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   кладбище, расположенном по адресу: 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i/>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случае эксгумации все расходы беру на себя</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«__»______________20__                                                   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r>
      <w:r w:rsidRPr="00CD321D">
        <w:rPr>
          <w:rFonts w:ascii="Times New Roman" w:eastAsia="Times New Roman" w:hAnsi="Times New Roman" w:cs="Times New Roman"/>
          <w:sz w:val="24"/>
          <w:szCs w:val="24"/>
          <w:lang w:eastAsia="ru-RU"/>
        </w:rPr>
        <w:tab/>
        <w:t xml:space="preserve">(подпись) </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«Чертолино»,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сельского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действует бессрочно. Отзыв настоящего согласия осуществляется путем направления письменного заявления в Администрацию сельского поселения «Чертолино»</w:t>
      </w:r>
    </w:p>
    <w:p w:rsidR="00CD321D" w:rsidRPr="00CD321D" w:rsidRDefault="00CD321D" w:rsidP="00CD321D">
      <w:pPr>
        <w:shd w:val="clear" w:color="auto" w:fill="FFFFFF"/>
        <w:spacing w:after="0" w:line="360" w:lineRule="atLeast"/>
        <w:textAlignment w:val="baseline"/>
        <w:rPr>
          <w:rFonts w:ascii="Times New Roman" w:eastAsia="Times New Roman" w:hAnsi="Times New Roman" w:cs="Times New Roman"/>
          <w:color w:val="333333"/>
          <w:sz w:val="16"/>
          <w:szCs w:val="16"/>
          <w:bdr w:val="none" w:sz="0" w:space="0" w:color="auto" w:frame="1"/>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p>
    <w:p w:rsidR="00CD321D" w:rsidRPr="00CD321D" w:rsidRDefault="00CD321D" w:rsidP="00CD321D">
      <w:pPr>
        <w:shd w:val="clear" w:color="auto" w:fill="FFFFFF"/>
        <w:spacing w:after="0" w:line="240" w:lineRule="exact"/>
        <w:jc w:val="right"/>
        <w:textAlignment w:val="baseline"/>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4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w:t>
      </w:r>
      <w:r w:rsidR="000135E4">
        <w:rPr>
          <w:rFonts w:ascii="Times New Roman" w:eastAsia="Times New Roman" w:hAnsi="Times New Roman" w:cs="Times New Roman"/>
          <w:sz w:val="24"/>
          <w:szCs w:val="24"/>
          <w:lang w:eastAsia="ru-RU"/>
        </w:rPr>
        <w:t xml:space="preserve">еления «Чертолино» от  </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на свободном месте земельного участка родственного захоронения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захоронение  ____________________________________________________________________</w:t>
      </w:r>
    </w:p>
    <w:p w:rsidR="00CD321D" w:rsidRPr="00CD321D" w:rsidRDefault="00CD321D" w:rsidP="00CD321D">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умершего)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имеющееся  родственное  захоронение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_________________________________________________________________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на муниципальном кладбище  сельского поселения «Чертолино»,  расположенного по адресу: 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(______________)</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3243DB" w:rsidRDefault="003243DB"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5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sidR="000135E4">
        <w:rPr>
          <w:rFonts w:ascii="Times New Roman" w:eastAsia="Times New Roman" w:hAnsi="Times New Roman" w:cs="Times New Roman"/>
          <w:sz w:val="24"/>
          <w:szCs w:val="24"/>
          <w:lang w:eastAsia="ru-RU"/>
        </w:rPr>
        <w:t xml:space="preserve">ления  «Чертолино» от </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Титульный лист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Администрация сельского поселения «Чертолино»</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Ржевского  района Тверской области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Книга учета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погребенных граждан на муниципальном кладбище </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муниципального образования сельское поселение «Чертолино»</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начата:_______________</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окончена_____________</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количество листов_____</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хранить: постоянно</w:t>
      </w: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701"/>
        <w:gridCol w:w="1559"/>
        <w:gridCol w:w="1984"/>
        <w:gridCol w:w="1560"/>
        <w:gridCol w:w="1560"/>
      </w:tblGrid>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contextualSpacing/>
              <w:jc w:val="center"/>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 п/п</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погребенного</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Дата смерти</w:t>
            </w:r>
          </w:p>
        </w:tc>
        <w:tc>
          <w:tcPr>
            <w:tcW w:w="155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Адрес последнего места жительства </w:t>
            </w:r>
          </w:p>
        </w:tc>
        <w:tc>
          <w:tcPr>
            <w:tcW w:w="1984"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Номер свидетельства о смерти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 захоронения</w:t>
            </w: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Примечание</w:t>
            </w:r>
          </w:p>
        </w:tc>
      </w:tr>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contextualSpacing/>
              <w:rPr>
                <w:rFonts w:ascii="Times New Roman" w:eastAsia="Times New Roman" w:hAnsi="Times New Roman" w:cs="Times New Roman"/>
                <w:sz w:val="24"/>
                <w:szCs w:val="24"/>
              </w:rPr>
            </w:pPr>
            <w:r w:rsidRPr="00CD321D">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7</w:t>
            </w:r>
          </w:p>
        </w:tc>
      </w:tr>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contextualSpacing/>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r>
      <w:tr w:rsidR="00CD321D" w:rsidRPr="00CD321D" w:rsidTr="00CD321D">
        <w:tc>
          <w:tcPr>
            <w:tcW w:w="70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contextualSpacing/>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r>
    </w:tbl>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100" w:lineRule="atLeast"/>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Приложение № 6</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sidR="000135E4">
        <w:rPr>
          <w:rFonts w:ascii="Times New Roman" w:eastAsia="Times New Roman" w:hAnsi="Times New Roman" w:cs="Times New Roman"/>
          <w:sz w:val="24"/>
          <w:szCs w:val="24"/>
          <w:lang w:eastAsia="ru-RU"/>
        </w:rPr>
        <w:t>ления «Чертолино»  от</w:t>
      </w:r>
      <w:r w:rsidR="001E42B6">
        <w:rPr>
          <w:rFonts w:ascii="Times New Roman" w:eastAsia="Times New Roman" w:hAnsi="Times New Roman" w:cs="Times New Roman"/>
          <w:sz w:val="24"/>
          <w:szCs w:val="24"/>
          <w:lang w:eastAsia="ru-RU"/>
        </w:rPr>
        <w:t>15.05.2019</w:t>
      </w:r>
      <w:r w:rsidR="000135E4">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сельского поселения «Чертолино» от </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ЗАЯВЛЕНИЕ </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Прошу разрешить произвести: установку, демонтаж, ремонт, замену  надмогильного сооружения (надгробия) или ограды (нужное подчеркнуть),  другие работы: </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w:t>
      </w:r>
      <w:r w:rsidR="000135E4">
        <w:rPr>
          <w:rFonts w:ascii="Times New Roman" w:eastAsia="Arial" w:hAnsi="Times New Roman" w:cs="Times New Roman"/>
          <w:kern w:val="1"/>
          <w:sz w:val="24"/>
          <w:szCs w:val="24"/>
          <w:lang w:eastAsia="ar-SA"/>
        </w:rPr>
        <w:t>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_____________________________________________________________________</w:t>
      </w:r>
      <w:r w:rsidR="000135E4">
        <w:rPr>
          <w:rFonts w:ascii="Times New Roman" w:eastAsia="Arial" w:hAnsi="Times New Roman" w:cs="Times New Roman"/>
          <w:kern w:val="1"/>
          <w:sz w:val="24"/>
          <w:szCs w:val="24"/>
          <w:lang w:eastAsia="ar-SA"/>
        </w:rPr>
        <w:t>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на месте захоронения _________________________________________________________________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умершего)</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расположенном на кладбище по адресу:__________________________________________________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Работы по установке надмогильных сооружений будут выполнять:    __________________________________________________</w:t>
      </w:r>
      <w:r w:rsidR="000135E4">
        <w:rPr>
          <w:rFonts w:ascii="Times New Roman" w:eastAsia="Arial" w:hAnsi="Times New Roman" w:cs="Times New Roman"/>
          <w:kern w:val="1"/>
          <w:sz w:val="24"/>
          <w:szCs w:val="24"/>
          <w:lang w:eastAsia="ar-SA"/>
        </w:rPr>
        <w:t>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________________________________________________________________________</w:t>
      </w:r>
      <w:r w:rsidR="000135E4">
        <w:rPr>
          <w:rFonts w:ascii="Times New Roman" w:eastAsia="Arial" w:hAnsi="Times New Roman" w:cs="Times New Roman"/>
          <w:kern w:val="1"/>
          <w:sz w:val="24"/>
          <w:szCs w:val="24"/>
          <w:lang w:eastAsia="ar-SA"/>
        </w:rPr>
        <w:t>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контактный телефон)</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По окончании работ по монтажу, демонтажу, ремонту, замене  надмогильного сооружения (надгробия), ограды, других работ </w:t>
      </w:r>
    </w:p>
    <w:p w:rsidR="00CD321D" w:rsidRPr="00CD321D" w:rsidRDefault="00CD321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w:t>
      </w:r>
      <w:r w:rsidR="005F159D">
        <w:rPr>
          <w:rFonts w:ascii="Times New Roman" w:eastAsia="Arial" w:hAnsi="Times New Roman" w:cs="Times New Roman"/>
          <w:kern w:val="1"/>
          <w:sz w:val="24"/>
          <w:szCs w:val="24"/>
          <w:lang w:eastAsia="ar-SA"/>
        </w:rPr>
        <w:t>______________________________</w:t>
      </w:r>
    </w:p>
    <w:p w:rsidR="00CD321D" w:rsidRPr="00CD321D" w:rsidRDefault="005F159D" w:rsidP="00CD321D">
      <w:pPr>
        <w:widowControl w:val="0"/>
        <w:suppressAutoHyphens/>
        <w:autoSpaceDE w:val="0"/>
        <w:spacing w:after="0" w:line="240" w:lineRule="auto"/>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обязую</w:t>
      </w:r>
      <w:r w:rsidR="00CD321D" w:rsidRPr="00CD321D">
        <w:rPr>
          <w:rFonts w:ascii="Times New Roman" w:eastAsia="Arial" w:hAnsi="Times New Roman" w:cs="Times New Roman"/>
          <w:kern w:val="1"/>
          <w:sz w:val="24"/>
          <w:szCs w:val="24"/>
          <w:lang w:eastAsia="ar-SA"/>
        </w:rPr>
        <w:t xml:space="preserve">сь вывести остатки строительных расходных материалов на полигон ТБО  и привести в порядок прилегающую территорию к месту захоронения </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__________________________________________________</w:t>
      </w:r>
      <w:r w:rsidR="005F159D">
        <w:rPr>
          <w:rFonts w:ascii="Times New Roman" w:eastAsia="Arial" w:hAnsi="Times New Roman" w:cs="Times New Roman"/>
          <w:kern w:val="1"/>
          <w:sz w:val="24"/>
          <w:szCs w:val="24"/>
          <w:lang w:eastAsia="ar-SA"/>
        </w:rPr>
        <w:t>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Приложения:</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1) копия паспорта;</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2) копия удостоверения владельца захоронения;</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3) копии   документов   на   изготовление   (приобретение)   надмогильного</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сооружения на _______ листах;</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Подпись ______________________ (____________________)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Дата "__" ________ 20_ г.</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color w:val="333333"/>
          <w:sz w:val="24"/>
          <w:szCs w:val="24"/>
          <w:lang w:eastAsia="ru-RU"/>
        </w:rPr>
        <w:t xml:space="preserve">  </w:t>
      </w:r>
      <w:r w:rsidRPr="00CD321D">
        <w:rPr>
          <w:rFonts w:ascii="Times New Roman" w:eastAsia="Times New Roman" w:hAnsi="Times New Roman" w:cs="Times New Roman"/>
          <w:sz w:val="16"/>
          <w:szCs w:val="16"/>
          <w:lang w:eastAsia="ru-RU"/>
        </w:rPr>
        <w:t>Своей подписью я подтверждаю согласие на обработку Администрацией  сельского поселения «Чертолино»,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сельского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CD321D">
        <w:rPr>
          <w:rFonts w:ascii="Times New Roman" w:eastAsia="Times New Roman" w:hAnsi="Times New Roman" w:cs="Times New Roman"/>
          <w:sz w:val="16"/>
          <w:szCs w:val="16"/>
          <w:lang w:eastAsia="ru-RU"/>
        </w:rPr>
        <w:t>Согласие действует бессрочно. Отзыв настоящего согласия осуществляется путем направления письменного заявления в Администрацию поселения «Чертолино»</w:t>
      </w:r>
    </w:p>
    <w:p w:rsidR="00CD321D" w:rsidRPr="00CD321D" w:rsidRDefault="00CD321D" w:rsidP="00CD321D">
      <w:pPr>
        <w:shd w:val="clear" w:color="auto" w:fill="FFFFFF"/>
        <w:spacing w:after="0" w:line="240" w:lineRule="auto"/>
        <w:jc w:val="both"/>
        <w:textAlignment w:val="baseline"/>
        <w:rPr>
          <w:rFonts w:ascii="Times New Roman" w:eastAsia="Times New Roman" w:hAnsi="Times New Roman" w:cs="Times New Roman"/>
          <w:color w:val="333333"/>
          <w:sz w:val="16"/>
          <w:szCs w:val="16"/>
          <w:lang w:eastAsia="ru-RU"/>
        </w:rPr>
      </w:pPr>
      <w:r w:rsidRPr="00CD321D">
        <w:rPr>
          <w:rFonts w:ascii="Times New Roman" w:eastAsia="Times New Roman" w:hAnsi="Times New Roman" w:cs="Times New Roman"/>
          <w:color w:val="333333"/>
          <w:sz w:val="16"/>
          <w:szCs w:val="16"/>
          <w:lang w:eastAsia="ru-RU"/>
        </w:rPr>
        <w:t>«___»__________20__                                                         _______________ </w:t>
      </w:r>
      <w:r w:rsidRPr="00CD321D">
        <w:rPr>
          <w:rFonts w:ascii="Times New Roman" w:eastAsia="Times New Roman" w:hAnsi="Times New Roman" w:cs="Times New Roman"/>
          <w:color w:val="333333"/>
          <w:sz w:val="16"/>
          <w:szCs w:val="16"/>
          <w:bdr w:val="none" w:sz="0" w:space="0" w:color="auto" w:frame="1"/>
          <w:lang w:eastAsia="ru-RU"/>
        </w:rPr>
        <w:t>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7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w:t>
      </w:r>
      <w:r w:rsidR="005F159D">
        <w:rPr>
          <w:rFonts w:ascii="Times New Roman" w:eastAsia="Times New Roman" w:hAnsi="Times New Roman" w:cs="Times New Roman"/>
          <w:sz w:val="24"/>
          <w:szCs w:val="24"/>
          <w:lang w:eastAsia="ru-RU"/>
        </w:rPr>
        <w:t>ения «Чертолино»  от</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widowControl w:val="0"/>
        <w:suppressAutoHyphens/>
        <w:autoSpaceDE w:val="0"/>
        <w:spacing w:after="0" w:line="240" w:lineRule="exact"/>
        <w:jc w:val="center"/>
        <w:rPr>
          <w:rFonts w:ascii="Times New Roman" w:eastAsia="Arial" w:hAnsi="Times New Roman" w:cs="Times New Roman"/>
          <w:b/>
          <w:kern w:val="1"/>
          <w:sz w:val="24"/>
          <w:szCs w:val="24"/>
          <w:lang w:eastAsia="ar-SA"/>
        </w:rPr>
      </w:pPr>
      <w:r w:rsidRPr="00CD321D">
        <w:rPr>
          <w:rFonts w:ascii="Times New Roman" w:eastAsia="Times New Roman" w:hAnsi="Times New Roman" w:cs="Times New Roman"/>
          <w:b/>
          <w:bCs/>
          <w:kern w:val="1"/>
          <w:sz w:val="24"/>
          <w:szCs w:val="24"/>
          <w:lang w:eastAsia="ar-SA"/>
        </w:rPr>
        <w:t>на</w:t>
      </w:r>
      <w:r w:rsidRPr="00CD321D">
        <w:rPr>
          <w:rFonts w:ascii="Times New Roman" w:eastAsia="Arial" w:hAnsi="Times New Roman" w:cs="Times New Roman"/>
          <w:b/>
          <w:kern w:val="1"/>
          <w:sz w:val="24"/>
          <w:szCs w:val="24"/>
          <w:lang w:eastAsia="ar-SA"/>
        </w:rPr>
        <w:t xml:space="preserve"> установку, демонтаж, ремонт, замену</w:t>
      </w:r>
    </w:p>
    <w:p w:rsidR="00CD321D" w:rsidRPr="00CD321D" w:rsidRDefault="00CD321D" w:rsidP="00CD321D">
      <w:pPr>
        <w:autoSpaceDE w:val="0"/>
        <w:spacing w:after="0" w:line="240" w:lineRule="exact"/>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sz w:val="24"/>
          <w:szCs w:val="24"/>
          <w:lang w:eastAsia="ru-RU"/>
        </w:rPr>
        <w:t>надмогильного сооружения</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установку, демонтаж, ремонт, замену надмогильного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сооружения (нужное подчеркнуть), другие работы: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на месте захоронения _______________________________________________</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 xml:space="preserve">                                                                       (фамилия, имя, отчество умершего)</w:t>
      </w:r>
    </w:p>
    <w:p w:rsidR="00CD321D" w:rsidRPr="00CD321D" w:rsidRDefault="00CD321D" w:rsidP="00CD321D">
      <w:pPr>
        <w:suppressAutoHyphens/>
        <w:autoSpaceDE w:val="0"/>
        <w:spacing w:after="0" w:line="240" w:lineRule="auto"/>
        <w:rPr>
          <w:rFonts w:ascii="Times New Roman" w:eastAsia="Arial" w:hAnsi="Times New Roman" w:cs="Times New Roman"/>
          <w:kern w:val="1"/>
          <w:sz w:val="24"/>
          <w:szCs w:val="24"/>
          <w:lang w:eastAsia="ar-SA"/>
        </w:rPr>
      </w:pPr>
      <w:r w:rsidRPr="00CD321D">
        <w:rPr>
          <w:rFonts w:ascii="Times New Roman" w:eastAsia="Arial" w:hAnsi="Times New Roman" w:cs="Times New Roman"/>
          <w:kern w:val="1"/>
          <w:sz w:val="24"/>
          <w:szCs w:val="24"/>
          <w:lang w:eastAsia="ar-SA"/>
        </w:rPr>
        <w:t>расположенном на кладбище по адресу:________________________________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период _______________________________________________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Материал надмогильного сооружения  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Размер надмогильного сооружения  ____________________________________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8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w:t>
      </w:r>
      <w:r w:rsidR="005F159D">
        <w:rPr>
          <w:rFonts w:ascii="Times New Roman" w:eastAsia="Times New Roman" w:hAnsi="Times New Roman" w:cs="Times New Roman"/>
          <w:sz w:val="24"/>
          <w:szCs w:val="24"/>
          <w:lang w:eastAsia="ru-RU"/>
        </w:rPr>
        <w:t>ления «Чертолино»  от</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КНИГА РЕГИСТРАЦИИ </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УСТАНОВКИНАДМОГИЛЬНЫХСООРУЖЕНИЙ</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на кладбище, расположенного по адресу:</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_____________________________________</w:t>
      </w:r>
    </w:p>
    <w:p w:rsidR="00CD321D" w:rsidRPr="00CD321D" w:rsidRDefault="00CD321D" w:rsidP="00CD321D">
      <w:pPr>
        <w:tabs>
          <w:tab w:val="left" w:pos="6630"/>
        </w:tabs>
        <w:spacing w:after="0" w:line="240" w:lineRule="auto"/>
        <w:ind w:left="360"/>
        <w:jc w:val="center"/>
        <w:rPr>
          <w:rFonts w:ascii="Times New Roman" w:eastAsia="Times New Roman" w:hAnsi="Times New Roman" w:cs="Times New Roman"/>
          <w:sz w:val="24"/>
          <w:szCs w:val="24"/>
          <w:lang w:eastAsia="ru-RU"/>
        </w:rPr>
      </w:pPr>
    </w:p>
    <w:p w:rsidR="00CD321D" w:rsidRPr="00CD321D" w:rsidRDefault="00CD321D" w:rsidP="00CD321D">
      <w:pPr>
        <w:tabs>
          <w:tab w:val="left" w:pos="6630"/>
        </w:tabs>
        <w:spacing w:after="0" w:line="240" w:lineRule="auto"/>
        <w:ind w:left="36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Начата «____»_________20__г.</w:t>
      </w:r>
    </w:p>
    <w:p w:rsidR="00CD321D" w:rsidRPr="00CD321D" w:rsidRDefault="00CD321D" w:rsidP="00CD321D">
      <w:pPr>
        <w:tabs>
          <w:tab w:val="left" w:pos="6630"/>
        </w:tabs>
        <w:spacing w:after="0" w:line="240" w:lineRule="auto"/>
        <w:ind w:left="360"/>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Окончена «___»________20__г.</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6"/>
        <w:gridCol w:w="1355"/>
        <w:gridCol w:w="1256"/>
        <w:gridCol w:w="1481"/>
        <w:gridCol w:w="1335"/>
        <w:gridCol w:w="1505"/>
        <w:gridCol w:w="1393"/>
      </w:tblGrid>
      <w:tr w:rsidR="00CD321D" w:rsidRPr="00CD321D" w:rsidTr="00CD321D">
        <w:tc>
          <w:tcPr>
            <w:tcW w:w="1706"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Регистрационный номер</w:t>
            </w:r>
          </w:p>
        </w:tc>
        <w:tc>
          <w:tcPr>
            <w:tcW w:w="1355"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погребенного</w:t>
            </w:r>
          </w:p>
        </w:tc>
        <w:tc>
          <w:tcPr>
            <w:tcW w:w="1256"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Дата регистрации</w:t>
            </w:r>
          </w:p>
        </w:tc>
        <w:tc>
          <w:tcPr>
            <w:tcW w:w="1481"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Наименование надмогильного сооружения </w:t>
            </w:r>
          </w:p>
        </w:tc>
        <w:tc>
          <w:tcPr>
            <w:tcW w:w="1335" w:type="dxa"/>
            <w:vAlign w:val="center"/>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Материал изготовления </w:t>
            </w:r>
          </w:p>
        </w:tc>
        <w:tc>
          <w:tcPr>
            <w:tcW w:w="150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Ответственный за захоронение, телефон и адрес</w:t>
            </w:r>
          </w:p>
        </w:tc>
        <w:tc>
          <w:tcPr>
            <w:tcW w:w="1393" w:type="dxa"/>
            <w:vAlign w:val="center"/>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Подпись ответственного за захоронение </w:t>
            </w:r>
          </w:p>
        </w:tc>
      </w:tr>
      <w:tr w:rsidR="00CD321D" w:rsidRPr="00CD321D" w:rsidTr="00CD321D">
        <w:tc>
          <w:tcPr>
            <w:tcW w:w="1706"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1</w:t>
            </w:r>
          </w:p>
        </w:tc>
        <w:tc>
          <w:tcPr>
            <w:tcW w:w="135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2</w:t>
            </w:r>
          </w:p>
        </w:tc>
        <w:tc>
          <w:tcPr>
            <w:tcW w:w="1256"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3</w:t>
            </w:r>
          </w:p>
        </w:tc>
        <w:tc>
          <w:tcPr>
            <w:tcW w:w="1481"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4</w:t>
            </w:r>
          </w:p>
        </w:tc>
        <w:tc>
          <w:tcPr>
            <w:tcW w:w="133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5</w:t>
            </w:r>
          </w:p>
        </w:tc>
        <w:tc>
          <w:tcPr>
            <w:tcW w:w="1505"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6</w:t>
            </w: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r w:rsidR="00CD321D" w:rsidRPr="00CD321D" w:rsidTr="00CD321D">
        <w:tc>
          <w:tcPr>
            <w:tcW w:w="170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5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256"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481"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3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505"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c>
          <w:tcPr>
            <w:tcW w:w="1393" w:type="dxa"/>
          </w:tcPr>
          <w:p w:rsidR="00CD321D" w:rsidRPr="00CD321D" w:rsidRDefault="00CD321D" w:rsidP="00CD321D">
            <w:pPr>
              <w:spacing w:after="0" w:line="240" w:lineRule="auto"/>
              <w:rPr>
                <w:rFonts w:ascii="Times New Roman" w:eastAsia="Times New Roman" w:hAnsi="Times New Roman" w:cs="Times New Roman"/>
                <w:sz w:val="24"/>
                <w:szCs w:val="24"/>
                <w:lang w:eastAsia="ru-RU"/>
              </w:rPr>
            </w:pPr>
          </w:p>
        </w:tc>
      </w:tr>
    </w:tbl>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9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«Чертол</w:t>
      </w:r>
      <w:r w:rsidR="005F159D">
        <w:rPr>
          <w:rFonts w:ascii="Times New Roman" w:eastAsia="Times New Roman" w:hAnsi="Times New Roman" w:cs="Times New Roman"/>
          <w:sz w:val="24"/>
          <w:szCs w:val="24"/>
          <w:lang w:eastAsia="ru-RU"/>
        </w:rPr>
        <w:t>ино»  от</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В администрацию  </w:t>
      </w:r>
    </w:p>
    <w:p w:rsidR="00CD321D" w:rsidRPr="00CD321D" w:rsidRDefault="00CD321D" w:rsidP="00CD321D">
      <w:pPr>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сельского поселения «Чертолино» от </w:t>
      </w:r>
    </w:p>
    <w:p w:rsidR="00CD321D" w:rsidRPr="00CD321D" w:rsidRDefault="00CD321D" w:rsidP="00CD32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гр.___________________________________</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w:t>
      </w:r>
    </w:p>
    <w:p w:rsidR="00CD321D" w:rsidRPr="00CD321D" w:rsidRDefault="00CD321D" w:rsidP="00CD321D">
      <w:pPr>
        <w:autoSpaceDE w:val="0"/>
        <w:autoSpaceDN w:val="0"/>
        <w:adjustRightInd w:val="0"/>
        <w:spacing w:after="0" w:line="240" w:lineRule="auto"/>
        <w:ind w:left="2112" w:firstLine="72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w:t>
      </w:r>
      <w:r w:rsidRPr="00CD321D">
        <w:rPr>
          <w:rFonts w:ascii="Times New Roman" w:eastAsia="Times New Roman" w:hAnsi="Times New Roman" w:cs="Times New Roman"/>
          <w:sz w:val="24"/>
          <w:szCs w:val="24"/>
          <w:lang w:eastAsia="ru-RU"/>
        </w:rPr>
        <w:br/>
      </w:r>
    </w:p>
    <w:p w:rsidR="00CD321D" w:rsidRPr="00CD321D" w:rsidRDefault="00CD321D" w:rsidP="00CD321D">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проживающего (ей) по адресу:</w:t>
      </w:r>
    </w:p>
    <w:p w:rsidR="00CD321D" w:rsidRPr="00CD321D" w:rsidRDefault="00CD321D" w:rsidP="00CD321D">
      <w:pPr>
        <w:autoSpaceDE w:val="0"/>
        <w:autoSpaceDN w:val="0"/>
        <w:adjustRightInd w:val="0"/>
        <w:spacing w:after="0" w:line="240" w:lineRule="auto"/>
        <w:ind w:left="3540"/>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______________________________________         ______________________________________</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контактный тел._____________________</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ЗАЯВЛЕНИЕ</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Прошу выделить место на  муниципальном кладбище   сельского поселения «Чертолино»  для погребения__________________________________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 умершего гражданина) </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умершего ______________ года, раннее проживавшего по адресу:</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__________________________________________________________________</w:t>
      </w:r>
    </w:p>
    <w:p w:rsidR="00CD321D" w:rsidRPr="00CD321D" w:rsidRDefault="00CD321D" w:rsidP="00CD321D">
      <w:pPr>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Представлен документ о смерти:______________________________________</w:t>
      </w:r>
    </w:p>
    <w:p w:rsidR="00CD321D" w:rsidRPr="00CD321D" w:rsidRDefault="00CD321D" w:rsidP="00CD321D">
      <w:pPr>
        <w:tabs>
          <w:tab w:val="left" w:pos="720"/>
        </w:tabs>
        <w:spacing w:after="0" w:line="240" w:lineRule="auto"/>
        <w:rPr>
          <w:rFonts w:ascii="Times New Roman" w:eastAsia="Times New Roman" w:hAnsi="Times New Roman" w:cs="Times New Roman"/>
          <w:sz w:val="24"/>
          <w:szCs w:val="24"/>
          <w:u w:val="single"/>
          <w:lang w:eastAsia="ru-RU"/>
        </w:rPr>
      </w:pPr>
    </w:p>
    <w:p w:rsidR="00CD321D" w:rsidRPr="00CD321D" w:rsidRDefault="00CD321D" w:rsidP="00CD321D">
      <w:pPr>
        <w:tabs>
          <w:tab w:val="left" w:pos="720"/>
        </w:tabs>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С правилами захоронения ознакомлен(а).</w:t>
      </w:r>
    </w:p>
    <w:p w:rsidR="00CD321D" w:rsidRPr="00CD321D" w:rsidRDefault="00CD321D" w:rsidP="00CD321D">
      <w:pPr>
        <w:suppressAutoHyphens/>
        <w:autoSpaceDE w:val="0"/>
        <w:spacing w:after="0" w:line="240" w:lineRule="auto"/>
        <w:jc w:val="center"/>
        <w:rPr>
          <w:rFonts w:ascii="Times New Roman" w:eastAsia="Arial" w:hAnsi="Times New Roman" w:cs="Times New Roman"/>
          <w:kern w:val="1"/>
          <w:sz w:val="24"/>
          <w:szCs w:val="24"/>
          <w:lang w:eastAsia="ar-SA"/>
        </w:rPr>
      </w:pPr>
    </w:p>
    <w:p w:rsidR="00CD321D" w:rsidRPr="00CD321D" w:rsidRDefault="00CD321D" w:rsidP="00CD321D">
      <w:pPr>
        <w:autoSpaceDE w:val="0"/>
        <w:autoSpaceDN w:val="0"/>
        <w:adjustRightInd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«___»__________20__год             _______________          _________________</w:t>
      </w:r>
    </w:p>
    <w:p w:rsidR="00CD321D" w:rsidRPr="00CD321D" w:rsidRDefault="00CD321D" w:rsidP="00CD32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 заявителя)</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Приложение № 10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поселения «Чертолино»  о</w:t>
      </w:r>
      <w:r w:rsidR="005F159D">
        <w:rPr>
          <w:rFonts w:ascii="Times New Roman" w:eastAsia="Times New Roman" w:hAnsi="Times New Roman" w:cs="Times New Roman"/>
          <w:sz w:val="24"/>
          <w:szCs w:val="24"/>
          <w:lang w:eastAsia="ru-RU"/>
        </w:rPr>
        <w:t>т</w:t>
      </w:r>
      <w:r w:rsidR="001E42B6">
        <w:rPr>
          <w:rFonts w:ascii="Times New Roman" w:eastAsia="Times New Roman" w:hAnsi="Times New Roman" w:cs="Times New Roman"/>
          <w:sz w:val="24"/>
          <w:szCs w:val="24"/>
          <w:lang w:eastAsia="ru-RU"/>
        </w:rPr>
        <w:t>15.05.2019</w:t>
      </w:r>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РАЗРЕШЕНИЕ</w:t>
      </w:r>
    </w:p>
    <w:p w:rsidR="00CD321D" w:rsidRPr="00CD321D" w:rsidRDefault="00CD321D" w:rsidP="00CD321D">
      <w:pPr>
        <w:autoSpaceDE w:val="0"/>
        <w:spacing w:after="0" w:line="240" w:lineRule="auto"/>
        <w:jc w:val="center"/>
        <w:rPr>
          <w:rFonts w:ascii="Times New Roman" w:eastAsia="Times New Roman" w:hAnsi="Times New Roman" w:cs="Times New Roman"/>
          <w:b/>
          <w:bCs/>
          <w:sz w:val="24"/>
          <w:szCs w:val="24"/>
          <w:lang w:eastAsia="ru-RU"/>
        </w:rPr>
      </w:pPr>
      <w:r w:rsidRPr="00CD321D">
        <w:rPr>
          <w:rFonts w:ascii="Times New Roman" w:eastAsia="Times New Roman" w:hAnsi="Times New Roman" w:cs="Times New Roman"/>
          <w:b/>
          <w:bCs/>
          <w:sz w:val="24"/>
          <w:szCs w:val="24"/>
          <w:lang w:eastAsia="ru-RU"/>
        </w:rPr>
        <w:t xml:space="preserve">на захоронение на муниципальном кладбище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«____»____________20____г.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№_________</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Администрация   сельского поселения  «Чертолино» разрешает произвести захоронение гр.  _____________________________________________________________</w:t>
      </w:r>
    </w:p>
    <w:p w:rsidR="00CD321D" w:rsidRPr="00CD321D" w:rsidRDefault="00CD321D" w:rsidP="00CD321D">
      <w:pPr>
        <w:autoSpaceDE w:val="0"/>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(Ф.И.О. умершего)</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на муниципальном кладбище  сельского поселения «Чертолино»,  расположенного по адресу: __________________________________________. </w:t>
      </w: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«_____»____________20____года </w:t>
      </w:r>
    </w:p>
    <w:p w:rsidR="00CD321D" w:rsidRPr="00CD321D" w:rsidRDefault="00CD321D" w:rsidP="00CD321D">
      <w:pPr>
        <w:autoSpaceDE w:val="0"/>
        <w:spacing w:after="0" w:line="240" w:lineRule="auto"/>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b/>
          <w:sz w:val="24"/>
          <w:szCs w:val="24"/>
          <w:lang w:eastAsia="ru-RU"/>
        </w:rPr>
        <w:t>Глава сельского поселения</w:t>
      </w:r>
      <w:r w:rsidRPr="00CD321D">
        <w:rPr>
          <w:rFonts w:ascii="Times New Roman" w:eastAsia="Times New Roman" w:hAnsi="Times New Roman" w:cs="Times New Roman"/>
          <w:sz w:val="24"/>
          <w:szCs w:val="24"/>
          <w:lang w:eastAsia="ru-RU"/>
        </w:rPr>
        <w:t xml:space="preserve">                ______________            (______________)</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подпись                                             Ф.И.О.</w:t>
      </w: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p>
    <w:p w:rsidR="00CD321D" w:rsidRPr="00CD321D" w:rsidRDefault="00CD321D" w:rsidP="00CD321D">
      <w:pPr>
        <w:autoSpaceDE w:val="0"/>
        <w:spacing w:after="0" w:line="240" w:lineRule="exac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1E42B6" w:rsidRDefault="001E42B6" w:rsidP="00CD321D">
      <w:pPr>
        <w:spacing w:after="0" w:line="240" w:lineRule="exact"/>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lastRenderedPageBreak/>
        <w:t xml:space="preserve">Приложение № 11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к решению Совета депутатов </w:t>
      </w:r>
    </w:p>
    <w:p w:rsidR="00CD321D" w:rsidRPr="00CD321D" w:rsidRDefault="00CD321D" w:rsidP="00CD321D">
      <w:pPr>
        <w:spacing w:after="0" w:line="240" w:lineRule="exact"/>
        <w:jc w:val="right"/>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сельского пос</w:t>
      </w:r>
      <w:r w:rsidR="005F159D">
        <w:rPr>
          <w:rFonts w:ascii="Times New Roman" w:eastAsia="Times New Roman" w:hAnsi="Times New Roman" w:cs="Times New Roman"/>
          <w:sz w:val="24"/>
          <w:szCs w:val="24"/>
          <w:lang w:eastAsia="ru-RU"/>
        </w:rPr>
        <w:t>еления «Чертолино» от</w:t>
      </w:r>
      <w:r w:rsidR="001E42B6">
        <w:rPr>
          <w:rFonts w:ascii="Times New Roman" w:eastAsia="Times New Roman" w:hAnsi="Times New Roman" w:cs="Times New Roman"/>
          <w:sz w:val="24"/>
          <w:szCs w:val="24"/>
          <w:lang w:eastAsia="ru-RU"/>
        </w:rPr>
        <w:t xml:space="preserve"> 15.05.2019</w:t>
      </w:r>
      <w:r w:rsidR="005F159D">
        <w:rPr>
          <w:rFonts w:ascii="Times New Roman" w:eastAsia="Times New Roman" w:hAnsi="Times New Roman" w:cs="Times New Roman"/>
          <w:sz w:val="24"/>
          <w:szCs w:val="24"/>
          <w:lang w:eastAsia="ru-RU"/>
        </w:rPr>
        <w:t xml:space="preserve">   №</w:t>
      </w:r>
      <w:r w:rsidR="001E42B6">
        <w:rPr>
          <w:rFonts w:ascii="Times New Roman" w:eastAsia="Times New Roman" w:hAnsi="Times New Roman" w:cs="Times New Roman"/>
          <w:sz w:val="24"/>
          <w:szCs w:val="24"/>
          <w:lang w:eastAsia="ru-RU"/>
        </w:rPr>
        <w:t>33</w:t>
      </w:r>
      <w:bookmarkStart w:id="13" w:name="_GoBack"/>
      <w:bookmarkEnd w:id="13"/>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Форма</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справки о захоронении </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СПРАВКА </w:t>
      </w:r>
    </w:p>
    <w:p w:rsidR="00CD321D" w:rsidRPr="00CD321D" w:rsidRDefault="00CD321D" w:rsidP="00CD321D">
      <w:pPr>
        <w:spacing w:after="0" w:line="240" w:lineRule="auto"/>
        <w:jc w:val="center"/>
        <w:rPr>
          <w:rFonts w:ascii="Times New Roman" w:eastAsia="Times New Roman" w:hAnsi="Times New Roman" w:cs="Times New Roman"/>
          <w:b/>
          <w:sz w:val="24"/>
          <w:szCs w:val="24"/>
          <w:lang w:eastAsia="ru-RU"/>
        </w:rPr>
      </w:pPr>
      <w:r w:rsidRPr="00CD321D">
        <w:rPr>
          <w:rFonts w:ascii="Times New Roman" w:eastAsia="Times New Roman" w:hAnsi="Times New Roman" w:cs="Times New Roman"/>
          <w:b/>
          <w:sz w:val="24"/>
          <w:szCs w:val="24"/>
          <w:lang w:eastAsia="ru-RU"/>
        </w:rPr>
        <w:t xml:space="preserve">о захоронении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Дана в том, что _______________________________________________________________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(ФИО захороненного)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«____» ______________ 20___ года захоронен на кладбище, расположенном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(дата захоронения)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по адресу: ________________________________________________________ __________________________________________________________________ номер квартала (сектора, участка)____________________________________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В книге регистрации захоронений сделана запись под регистрационным номером № ______. ______________________ ____________________ ______________________</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 xml:space="preserve"> (должность)                              (подпись)                    (фамилия и инициалы) </w:t>
      </w: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both"/>
        <w:rPr>
          <w:rFonts w:ascii="Times New Roman" w:eastAsia="Times New Roman" w:hAnsi="Times New Roman" w:cs="Times New Roman"/>
          <w:sz w:val="24"/>
          <w:szCs w:val="24"/>
          <w:lang w:eastAsia="ru-RU"/>
        </w:rPr>
      </w:pPr>
      <w:r w:rsidRPr="00CD321D">
        <w:rPr>
          <w:rFonts w:ascii="Times New Roman" w:eastAsia="Times New Roman" w:hAnsi="Times New Roman" w:cs="Times New Roman"/>
          <w:sz w:val="24"/>
          <w:szCs w:val="24"/>
          <w:lang w:eastAsia="ru-RU"/>
        </w:rPr>
        <w:t>МП</w:t>
      </w: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center"/>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CD321D" w:rsidRPr="00CD321D" w:rsidRDefault="00CD321D" w:rsidP="00CD321D">
      <w:pPr>
        <w:spacing w:after="0" w:line="240" w:lineRule="auto"/>
        <w:jc w:val="right"/>
        <w:rPr>
          <w:rFonts w:ascii="Times New Roman" w:eastAsia="Times New Roman" w:hAnsi="Times New Roman" w:cs="Times New Roman"/>
          <w:sz w:val="24"/>
          <w:szCs w:val="24"/>
          <w:lang w:eastAsia="ru-RU"/>
        </w:rPr>
      </w:pPr>
    </w:p>
    <w:p w:rsidR="00B83399" w:rsidRDefault="00B83399" w:rsidP="00B83399">
      <w:pPr>
        <w:jc w:val="right"/>
      </w:pPr>
    </w:p>
    <w:sectPr w:rsidR="00B83399" w:rsidSect="0086645B">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3E" w:rsidRDefault="002F523E">
      <w:pPr>
        <w:spacing w:after="0" w:line="240" w:lineRule="auto"/>
      </w:pPr>
      <w:r>
        <w:separator/>
      </w:r>
    </w:p>
  </w:endnote>
  <w:endnote w:type="continuationSeparator" w:id="1">
    <w:p w:rsidR="002F523E" w:rsidRDefault="002F5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3E" w:rsidRDefault="002F523E">
      <w:pPr>
        <w:spacing w:after="0" w:line="240" w:lineRule="auto"/>
      </w:pPr>
      <w:r>
        <w:separator/>
      </w:r>
    </w:p>
  </w:footnote>
  <w:footnote w:type="continuationSeparator" w:id="1">
    <w:p w:rsidR="002F523E" w:rsidRDefault="002F5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DB" w:rsidRDefault="0086645B" w:rsidP="00CD321D">
    <w:pPr>
      <w:pStyle w:val="a3"/>
      <w:framePr w:wrap="around" w:vAnchor="text" w:hAnchor="margin" w:xAlign="center" w:y="1"/>
      <w:rPr>
        <w:rStyle w:val="a5"/>
      </w:rPr>
    </w:pPr>
    <w:r>
      <w:rPr>
        <w:rStyle w:val="a5"/>
      </w:rPr>
      <w:fldChar w:fldCharType="begin"/>
    </w:r>
    <w:r w:rsidR="003243DB">
      <w:rPr>
        <w:rStyle w:val="a5"/>
      </w:rPr>
      <w:instrText xml:space="preserve">PAGE  </w:instrText>
    </w:r>
    <w:r>
      <w:rPr>
        <w:rStyle w:val="a5"/>
      </w:rPr>
      <w:fldChar w:fldCharType="separate"/>
    </w:r>
    <w:r w:rsidR="003243DB">
      <w:rPr>
        <w:rStyle w:val="a5"/>
        <w:noProof/>
      </w:rPr>
      <w:t>5</w:t>
    </w:r>
    <w:r>
      <w:rPr>
        <w:rStyle w:val="a5"/>
      </w:rPr>
      <w:fldChar w:fldCharType="end"/>
    </w:r>
  </w:p>
  <w:p w:rsidR="003243DB" w:rsidRDefault="003243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DB" w:rsidRDefault="003243DB" w:rsidP="00CD321D">
    <w:pPr>
      <w:pStyle w:val="a3"/>
      <w:framePr w:wrap="around" w:vAnchor="text" w:hAnchor="margin" w:xAlign="center" w:y="1"/>
      <w:rPr>
        <w:rStyle w:val="a5"/>
      </w:rPr>
    </w:pPr>
  </w:p>
  <w:p w:rsidR="003243DB" w:rsidRDefault="003243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32661"/>
    <w:multiLevelType w:val="hybridMultilevel"/>
    <w:tmpl w:val="8C1481C0"/>
    <w:lvl w:ilvl="0" w:tplc="34A4F8E2">
      <w:start w:val="1"/>
      <w:numFmt w:val="decimal"/>
      <w:lvlText w:val="%1."/>
      <w:lvlJc w:val="left"/>
      <w:pPr>
        <w:tabs>
          <w:tab w:val="num" w:pos="1200"/>
        </w:tabs>
        <w:ind w:left="120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2D7816"/>
    <w:multiLevelType w:val="multilevel"/>
    <w:tmpl w:val="714E1E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25415"/>
    <w:multiLevelType w:val="multilevel"/>
    <w:tmpl w:val="FFC4CD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263B7"/>
    <w:multiLevelType w:val="multilevel"/>
    <w:tmpl w:val="43B84A18"/>
    <w:lvl w:ilvl="0">
      <w:start w:val="4"/>
      <w:numFmt w:val="decimal"/>
      <w:lvlText w:val="%1."/>
      <w:lvlJc w:val="left"/>
      <w:pPr>
        <w:ind w:left="435" w:hanging="435"/>
      </w:pPr>
      <w:rPr>
        <w:rFonts w:hint="default"/>
        <w:b/>
      </w:rPr>
    </w:lvl>
    <w:lvl w:ilvl="1">
      <w:start w:val="1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7CAD5B51"/>
    <w:multiLevelType w:val="multilevel"/>
    <w:tmpl w:val="FB3A8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0"/>
    <w:footnote w:id="1"/>
  </w:footnotePr>
  <w:endnotePr>
    <w:endnote w:id="0"/>
    <w:endnote w:id="1"/>
  </w:endnotePr>
  <w:compat/>
  <w:rsids>
    <w:rsidRoot w:val="00AB2900"/>
    <w:rsid w:val="000135E4"/>
    <w:rsid w:val="001E42B6"/>
    <w:rsid w:val="001F3280"/>
    <w:rsid w:val="002F4C83"/>
    <w:rsid w:val="002F523E"/>
    <w:rsid w:val="003243DB"/>
    <w:rsid w:val="004E7A72"/>
    <w:rsid w:val="00510B2A"/>
    <w:rsid w:val="005F159D"/>
    <w:rsid w:val="00701757"/>
    <w:rsid w:val="00775E4C"/>
    <w:rsid w:val="0086645B"/>
    <w:rsid w:val="00AB2900"/>
    <w:rsid w:val="00B83399"/>
    <w:rsid w:val="00BB6DB6"/>
    <w:rsid w:val="00CD321D"/>
    <w:rsid w:val="00DB4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72"/>
  </w:style>
  <w:style w:type="paragraph" w:styleId="2">
    <w:name w:val="heading 2"/>
    <w:basedOn w:val="a"/>
    <w:next w:val="a"/>
    <w:link w:val="20"/>
    <w:semiHidden/>
    <w:unhideWhenUsed/>
    <w:qFormat/>
    <w:rsid w:val="00CD321D"/>
    <w:pPr>
      <w:keepNext/>
      <w:keepLines/>
      <w:spacing w:before="200" w:after="0" w:line="240" w:lineRule="auto"/>
      <w:outlineLvl w:val="1"/>
    </w:pPr>
    <w:rPr>
      <w:rFonts w:ascii="Cambria" w:eastAsia="Times New Roman" w:hAnsi="Cambria" w:cs="Times New Roman"/>
      <w:b/>
      <w:bCs/>
      <w:color w:val="4F81BD"/>
      <w:sz w:val="26"/>
      <w:szCs w:val="26"/>
      <w:lang/>
    </w:rPr>
  </w:style>
  <w:style w:type="paragraph" w:styleId="3">
    <w:name w:val="heading 3"/>
    <w:basedOn w:val="a"/>
    <w:next w:val="a"/>
    <w:link w:val="30"/>
    <w:semiHidden/>
    <w:unhideWhenUsed/>
    <w:qFormat/>
    <w:rsid w:val="00CD321D"/>
    <w:pPr>
      <w:keepNext/>
      <w:keepLines/>
      <w:spacing w:before="200" w:after="0" w:line="240" w:lineRule="auto"/>
      <w:outlineLvl w:val="2"/>
    </w:pPr>
    <w:rPr>
      <w:rFonts w:ascii="Cambria" w:eastAsia="Times New Roman" w:hAnsi="Cambria" w:cs="Times New Roman"/>
      <w:b/>
      <w:bCs/>
      <w:color w:val="4F81BD"/>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3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83399"/>
    <w:rPr>
      <w:rFonts w:ascii="Times New Roman" w:eastAsia="Times New Roman" w:hAnsi="Times New Roman" w:cs="Times New Roman"/>
      <w:sz w:val="24"/>
      <w:szCs w:val="24"/>
      <w:lang w:eastAsia="ru-RU"/>
    </w:rPr>
  </w:style>
  <w:style w:type="character" w:styleId="a5">
    <w:name w:val="page number"/>
    <w:basedOn w:val="a0"/>
    <w:rsid w:val="00B83399"/>
  </w:style>
  <w:style w:type="paragraph" w:styleId="a6">
    <w:name w:val="Balloon Text"/>
    <w:basedOn w:val="a"/>
    <w:link w:val="a7"/>
    <w:semiHidden/>
    <w:unhideWhenUsed/>
    <w:rsid w:val="00B83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399"/>
    <w:rPr>
      <w:rFonts w:ascii="Tahoma" w:hAnsi="Tahoma" w:cs="Tahoma"/>
      <w:sz w:val="16"/>
      <w:szCs w:val="16"/>
    </w:rPr>
  </w:style>
  <w:style w:type="character" w:customStyle="1" w:styleId="20">
    <w:name w:val="Заголовок 2 Знак"/>
    <w:basedOn w:val="a0"/>
    <w:link w:val="2"/>
    <w:semiHidden/>
    <w:rsid w:val="00CD321D"/>
    <w:rPr>
      <w:rFonts w:ascii="Cambria" w:eastAsia="Times New Roman" w:hAnsi="Cambria" w:cs="Times New Roman"/>
      <w:b/>
      <w:bCs/>
      <w:color w:val="4F81BD"/>
      <w:sz w:val="26"/>
      <w:szCs w:val="26"/>
      <w:lang/>
    </w:rPr>
  </w:style>
  <w:style w:type="character" w:customStyle="1" w:styleId="30">
    <w:name w:val="Заголовок 3 Знак"/>
    <w:basedOn w:val="a0"/>
    <w:link w:val="3"/>
    <w:semiHidden/>
    <w:rsid w:val="00CD321D"/>
    <w:rPr>
      <w:rFonts w:ascii="Cambria" w:eastAsia="Times New Roman" w:hAnsi="Cambria" w:cs="Times New Roman"/>
      <w:b/>
      <w:bCs/>
      <w:color w:val="4F81BD"/>
      <w:sz w:val="24"/>
      <w:szCs w:val="24"/>
      <w:lang/>
    </w:rPr>
  </w:style>
  <w:style w:type="numbering" w:customStyle="1" w:styleId="1">
    <w:name w:val="Нет списка1"/>
    <w:next w:val="a2"/>
    <w:semiHidden/>
    <w:rsid w:val="00CD321D"/>
  </w:style>
  <w:style w:type="paragraph" w:styleId="a8">
    <w:name w:val="Body Text"/>
    <w:basedOn w:val="a"/>
    <w:link w:val="a9"/>
    <w:rsid w:val="00CD321D"/>
    <w:pPr>
      <w:spacing w:after="0" w:line="240" w:lineRule="auto"/>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CD321D"/>
    <w:rPr>
      <w:rFonts w:ascii="Times New Roman" w:eastAsia="Times New Roman" w:hAnsi="Times New Roman" w:cs="Times New Roman"/>
      <w:b/>
      <w:sz w:val="28"/>
      <w:szCs w:val="20"/>
      <w:lang w:eastAsia="ru-RU"/>
    </w:rPr>
  </w:style>
  <w:style w:type="table" w:styleId="aa">
    <w:name w:val="Table Grid"/>
    <w:basedOn w:val="a1"/>
    <w:rsid w:val="00CD3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D32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D3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w:basedOn w:val="a"/>
    <w:rsid w:val="00CD321D"/>
    <w:pPr>
      <w:spacing w:after="160" w:line="240" w:lineRule="exact"/>
    </w:pPr>
    <w:rPr>
      <w:rFonts w:ascii="Arial" w:eastAsia="Times New Roman" w:hAnsi="Arial" w:cs="Arial"/>
      <w:sz w:val="20"/>
      <w:szCs w:val="20"/>
      <w:lang w:val="en-US"/>
    </w:rPr>
  </w:style>
  <w:style w:type="paragraph" w:styleId="ac">
    <w:name w:val="Normal (Web)"/>
    <w:basedOn w:val="a"/>
    <w:uiPriority w:val="99"/>
    <w:unhideWhenUsed/>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21D"/>
  </w:style>
  <w:style w:type="character" w:styleId="ad">
    <w:name w:val="Hyperlink"/>
    <w:uiPriority w:val="99"/>
    <w:unhideWhenUsed/>
    <w:rsid w:val="00CD321D"/>
    <w:rPr>
      <w:color w:val="0000FF"/>
      <w:u w:val="single"/>
    </w:rPr>
  </w:style>
  <w:style w:type="paragraph" w:customStyle="1" w:styleId="ConsPlusNonformat">
    <w:name w:val="ConsPlusNonformat"/>
    <w:rsid w:val="00CD321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HTML">
    <w:name w:val="HTML Preformatted"/>
    <w:basedOn w:val="a"/>
    <w:link w:val="HTML0"/>
    <w:uiPriority w:val="99"/>
    <w:rsid w:val="00CD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CD321D"/>
    <w:rPr>
      <w:rFonts w:ascii="Courier New" w:eastAsia="Times New Roman" w:hAnsi="Courier New" w:cs="Times New Roman"/>
      <w:sz w:val="20"/>
      <w:szCs w:val="20"/>
      <w:lang/>
    </w:rPr>
  </w:style>
  <w:style w:type="paragraph" w:customStyle="1" w:styleId="10">
    <w:name w:val="Обычный (веб)1"/>
    <w:basedOn w:val="a"/>
    <w:rsid w:val="00CD321D"/>
    <w:pPr>
      <w:spacing w:after="100" w:afterAutospacing="1" w:line="312" w:lineRule="atLeast"/>
    </w:pPr>
    <w:rPr>
      <w:rFonts w:ascii="Times New Roman" w:eastAsia="Times New Roman" w:hAnsi="Times New Roman" w:cs="Times New Roman"/>
      <w:sz w:val="24"/>
      <w:szCs w:val="24"/>
      <w:lang w:eastAsia="ru-RU"/>
    </w:rPr>
  </w:style>
  <w:style w:type="paragraph" w:styleId="ae">
    <w:name w:val="footer"/>
    <w:basedOn w:val="a"/>
    <w:link w:val="af"/>
    <w:uiPriority w:val="99"/>
    <w:rsid w:val="00CD321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
    <w:name w:val="Нижний колонтитул Знак"/>
    <w:basedOn w:val="a0"/>
    <w:link w:val="ae"/>
    <w:uiPriority w:val="99"/>
    <w:rsid w:val="00CD321D"/>
    <w:rPr>
      <w:rFonts w:ascii="Times New Roman" w:eastAsia="Times New Roman" w:hAnsi="Times New Roman" w:cs="Times New Roman"/>
      <w:sz w:val="24"/>
      <w:szCs w:val="24"/>
      <w:lang/>
    </w:rPr>
  </w:style>
  <w:style w:type="paragraph" w:customStyle="1" w:styleId="formattext">
    <w:name w:val="formattex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D321D"/>
    <w:rPr>
      <w:b/>
      <w:bCs/>
    </w:rPr>
  </w:style>
  <w:style w:type="paragraph" w:customStyle="1" w:styleId="default">
    <w:name w:val="default"/>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CD321D"/>
    <w:pPr>
      <w:spacing w:after="120" w:line="480" w:lineRule="auto"/>
    </w:pPr>
    <w:rPr>
      <w:rFonts w:ascii="Times New Roman" w:eastAsia="Times New Roman" w:hAnsi="Times New Roman" w:cs="Times New Roman"/>
      <w:sz w:val="24"/>
      <w:szCs w:val="24"/>
      <w:lang/>
    </w:rPr>
  </w:style>
  <w:style w:type="character" w:customStyle="1" w:styleId="22">
    <w:name w:val="Основной текст 2 Знак"/>
    <w:basedOn w:val="a0"/>
    <w:link w:val="21"/>
    <w:rsid w:val="00CD321D"/>
    <w:rPr>
      <w:rFonts w:ascii="Times New Roman" w:eastAsia="Times New Roman" w:hAnsi="Times New Roman" w:cs="Times New Roman"/>
      <w:sz w:val="24"/>
      <w:szCs w:val="24"/>
      <w:lang/>
    </w:rPr>
  </w:style>
  <w:style w:type="paragraph" w:customStyle="1" w:styleId="af1">
    <w:name w:val="Слово Форма"/>
    <w:basedOn w:val="a"/>
    <w:rsid w:val="00CD321D"/>
    <w:pPr>
      <w:spacing w:after="0" w:line="240" w:lineRule="auto"/>
      <w:jc w:val="center"/>
    </w:pPr>
    <w:rPr>
      <w:rFonts w:ascii="Times New Roman" w:eastAsia="Times New Roman" w:hAnsi="Times New Roman" w:cs="Times New Roman"/>
      <w:sz w:val="20"/>
      <w:szCs w:val="20"/>
      <w:lang w:eastAsia="ru-RU"/>
    </w:rPr>
  </w:style>
  <w:style w:type="paragraph" w:customStyle="1" w:styleId="standard">
    <w:name w:val="standard"/>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D321D"/>
  </w:style>
  <w:style w:type="paragraph" w:customStyle="1" w:styleId="rvps6">
    <w:name w:val="rvps6"/>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CD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D321D"/>
  </w:style>
  <w:style w:type="character" w:customStyle="1" w:styleId="rvts10">
    <w:name w:val="rvts10"/>
    <w:basedOn w:val="a0"/>
    <w:rsid w:val="00CD321D"/>
  </w:style>
  <w:style w:type="paragraph" w:styleId="af2">
    <w:name w:val="No Spacing"/>
    <w:qFormat/>
    <w:rsid w:val="00CD321D"/>
    <w:pPr>
      <w:spacing w:after="0" w:line="240" w:lineRule="auto"/>
    </w:pPr>
    <w:rPr>
      <w:rFonts w:ascii="Calibri" w:eastAsia="Calibri" w:hAnsi="Calibri" w:cs="Times New Roman"/>
    </w:rPr>
  </w:style>
  <w:style w:type="paragraph" w:customStyle="1" w:styleId="Standard0">
    <w:name w:val="Standard"/>
    <w:rsid w:val="00CD32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List Paragraph"/>
    <w:basedOn w:val="a"/>
    <w:qFormat/>
    <w:rsid w:val="00CD321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5870&amp;sub=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12"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id=5870&amp;sub=0" TargetMode="External"/><Relationship Id="rId4" Type="http://schemas.openxmlformats.org/officeDocument/2006/relationships/webSettings" Target="webSettings.xml"/><Relationship Id="rId9" Type="http://schemas.openxmlformats.org/officeDocument/2006/relationships/hyperlink" Target="http://internet.garant.ru/document?id=5870&amp;sub=1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9316</Words>
  <Characters>53103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2489</dc:creator>
  <cp:lastModifiedBy>User</cp:lastModifiedBy>
  <cp:revision>2</cp:revision>
  <dcterms:created xsi:type="dcterms:W3CDTF">2019-05-28T09:39:00Z</dcterms:created>
  <dcterms:modified xsi:type="dcterms:W3CDTF">2019-05-28T09:39:00Z</dcterms:modified>
</cp:coreProperties>
</file>