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96" w:rsidRDefault="000F040B" w:rsidP="000F040B">
      <w:pPr>
        <w:jc w:val="center"/>
      </w:pPr>
      <w:r w:rsidRPr="000F040B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9AB408C" wp14:editId="29D813E0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АДМИНИСТРАЦИЯ МУНИЦИПАЛЬНОГО ОБРАЗОВАНИЯ СЕЛЬСКОЕ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ПОСЕЛЕНИЕ «ЧЕРТОЛИНО» РЖЕВСКОГО РАЙОНА ТВЕРСКОЙ ОБЛАСТИ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ru-RU"/>
        </w:rPr>
        <w:t>ПОСТАНОВЛЕНИЕ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26.03.2021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    </w:t>
      </w: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№ 14-1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Об организации </w:t>
      </w:r>
      <w:proofErr w:type="gramStart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>и  проведении</w:t>
      </w:r>
      <w:proofErr w:type="gramEnd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 двухмесячника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по санитарной </w:t>
      </w:r>
      <w:proofErr w:type="gramStart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>очистке  и</w:t>
      </w:r>
      <w:proofErr w:type="gramEnd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благоустройству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территории населенных пунктов сельского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>поселения «</w:t>
      </w:r>
      <w:proofErr w:type="spellStart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»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            </w:t>
      </w: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Руководствуясь  Федеральным  законом от 06.10.2003 № 131-ФЗ «Об общих принципах организации местного самоуправления в Российской Федерации» , Постановлением Администрации Ржевского района от 17.03.2021 №111- па «Об организации и проведении двухмесячника по благоустройству на территории муниципального образования «Ржевский район» , Уставом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»,</w:t>
      </w: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</w:t>
      </w: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целях повышения уровня  благоустройства , улучшения условий проживания населения   на территории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» ,проведения традиционных весенних работ по очистке, благоустройству и озеленению территорий населенных пунктов, предприятий, организаций и учреждений </w:t>
      </w:r>
      <w:r w:rsidRPr="000F040B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</w:t>
      </w:r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Администрация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»</w:t>
      </w: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                                                             ПОСТАНОВЛЯЕТ: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1.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Объявить  с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01 апреля по  31 мая     2021 года  традиционный двухмесячник по санитарной очистке, благоустройству и озеленению  территории населенных пунктов сельского поселения.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2. Утвердить план мероприятий по благоустройству территории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» в период двухмесячника 2021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года .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(приложение №1)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3.Создать комиссию по подготовке, организации и проведению двухмесячника, проверке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санитарного  состояния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( приложение №2)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4.В рамках двухмесячника привлечь к участию жителей населенных пунктов сельского поселения, учащихся школ, работников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учреждений ,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ТСЖ в проведении субботников по уборке территорий населенных пунктов, сельских кладбищ, воинских захоронений, озеленению территорий  населенных пунктов.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5.Владельцам торговых точек, руководителям бюджетных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учреждений,   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предприятий , независимо от форм собственности,   навести надлежащий порядок на своих закрепленных и прилегающих территориях.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6.Домовладельцам частного жилого сектора сельского поселения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произвести  работы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по благоустройству  и санитарной очистке  закрепленных  за ними и прилегающих территорий и очистке водоотводных канав.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7.Руководителям предприятий и организаций, учреждений независимо от форм собственности и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ведомственной  подчиненности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индивидуальным </w:t>
      </w: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>предпринимателям провести работы по благоустройству, санитарной очистке и озеленению закрепленных за ними и прилегающих территорий.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8.По завершении двухмесячника провести проверку санитарного состояния закрепленных территорий.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F040B">
        <w:rPr>
          <w:rFonts w:ascii="Calibri" w:eastAsia="Calibri" w:hAnsi="Calibri" w:cs="Times New Roman"/>
          <w:sz w:val="26"/>
          <w:szCs w:val="26"/>
        </w:rPr>
        <w:t xml:space="preserve">         9</w:t>
      </w:r>
      <w:r w:rsidRPr="000F040B">
        <w:rPr>
          <w:rFonts w:ascii="Times New Roman" w:eastAsia="Calibri" w:hAnsi="Times New Roman" w:cs="Times New Roman"/>
          <w:sz w:val="26"/>
          <w:szCs w:val="26"/>
        </w:rPr>
        <w:t xml:space="preserve">.  Настоящее постановление подлежит обнародованию в установленном порядке и                              размещению на официальном сайте </w:t>
      </w:r>
      <w:r w:rsidRPr="000F040B">
        <w:rPr>
          <w:rFonts w:ascii="Times New Roman" w:eastAsia="Calibri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www.Чертолино.ржевский-район.рф</w:t>
      </w:r>
      <w:r w:rsidRPr="000F040B">
        <w:rPr>
          <w:rFonts w:ascii="Times New Roman" w:eastAsia="Calibri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в информационно-телекоммуникационной сети Интернет.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 10.   Контроль за исполнением настоящего постановления оставляю за собой.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Глава   сельского </w:t>
      </w:r>
      <w:proofErr w:type="gramStart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поселения  «</w:t>
      </w:r>
      <w:proofErr w:type="spellStart"/>
      <w:proofErr w:type="gramEnd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»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Ржевского района                                                                                     </w:t>
      </w:r>
      <w:proofErr w:type="spellStart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И.В.Тихомирова</w:t>
      </w:r>
      <w:proofErr w:type="spellEnd"/>
      <w:r w:rsidRPr="000F040B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Приложение  №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от 26.03.2021 №14-1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План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мероприятий по благоустройству территории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» в период двухмесячника 2021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в населенных пунктах: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- субботников 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 санитарной очистки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территории;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-озеленение территорий 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( посадка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декоративных кустов, цветов, разбивка клумб, газонов)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-ремонт, покраска, оформление фасадов жилых домов, зданий сооружений, торговых точек)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  <w:proofErr w:type="gramStart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обустройство  придомовых</w:t>
            </w:r>
            <w:proofErr w:type="gramEnd"/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территорий;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-обустройство воинских захоронений, гражданских сельских кладбищ;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-участие во Всероссийском субботнике 24.04.2021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  <w:tr w:rsidR="000F040B" w:rsidRPr="000F040B" w:rsidTr="00C939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Проведение среди населения разъяснительной работы по недопущению поджога травы            ( 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Совет депутатов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Старосты населенных пунктов</w:t>
            </w:r>
          </w:p>
          <w:p w:rsidR="000F040B" w:rsidRPr="000F040B" w:rsidRDefault="000F040B" w:rsidP="000F040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0F040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Актив СП</w:t>
            </w:r>
          </w:p>
        </w:tc>
      </w:tr>
    </w:tbl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Приложение  №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2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к постановлению 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от 26.03.2021 №14-1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Комиссия по подготовке, организации и </w:t>
      </w:r>
      <w:proofErr w:type="gramStart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проведению  двухмесячника</w:t>
      </w:r>
      <w:proofErr w:type="gramEnd"/>
      <w:r w:rsidRPr="000F040B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, проверке санитарного  состояния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Тихомирова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И.В .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 Глава  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»  -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председатель комиссии;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Крылова Т.Г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.- Председатель Совета </w:t>
      </w:r>
      <w:proofErr w:type="gram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депутатов  сельского</w:t>
      </w:r>
      <w:proofErr w:type="gram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поселения «</w:t>
      </w:r>
      <w:proofErr w:type="spellStart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»-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заместитель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председателя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Члены комиссии: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Самохвалов В.В.- депутат сельского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поселения ,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Захарова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Г.Н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- депутат сельского поселения ,староста д.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Азарово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Горонкова С.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Ю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-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зам.Главы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  <w:r w:rsidRPr="000F040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Кудрявцева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М.Н .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– специалист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Копылова 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С.П  –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специалист администрации сельского поселения «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»;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Панов А.</w:t>
      </w:r>
      <w:proofErr w:type="gram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С  ,</w:t>
      </w:r>
      <w:proofErr w:type="gram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староста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п.Чертолино</w:t>
      </w:r>
      <w:proofErr w:type="spellEnd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;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Пирожков В.С – староста </w:t>
      </w:r>
      <w:proofErr w:type="spellStart"/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>д.Светлая</w:t>
      </w:r>
      <w:proofErr w:type="spellEnd"/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r w:rsidRPr="000F040B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</w:t>
      </w: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Pr="000F040B" w:rsidRDefault="000F040B" w:rsidP="000F04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0F040B" w:rsidRDefault="000F040B" w:rsidP="000F040B">
      <w:pPr>
        <w:jc w:val="center"/>
      </w:pPr>
    </w:p>
    <w:sectPr w:rsidR="000F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C"/>
    <w:rsid w:val="000F040B"/>
    <w:rsid w:val="003D62C4"/>
    <w:rsid w:val="007024EC"/>
    <w:rsid w:val="008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E24"/>
  <w15:chartTrackingRefBased/>
  <w15:docId w15:val="{AB7C7D74-ACF9-4D8B-B625-C69353A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2021-04-13T11:29:00Z</dcterms:created>
  <dcterms:modified xsi:type="dcterms:W3CDTF">2021-04-13T11:29:00Z</dcterms:modified>
</cp:coreProperties>
</file>