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r w:rsidRPr="0054358E">
        <w:rPr>
          <w:rFonts w:ascii="Times New Roman" w:eastAsia="Times New Roman" w:hAnsi="Times New Roman" w:cs="Times New Roman"/>
          <w:b/>
          <w:sz w:val="28"/>
          <w:szCs w:val="28"/>
          <w:lang w:eastAsia="ru-RU"/>
        </w:rPr>
        <w:t>СОБРАНИЕ ДЕПУТАТОВ РЖЕВСКОГО РАЙОНА</w:t>
      </w: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r w:rsidRPr="0054358E">
        <w:rPr>
          <w:rFonts w:ascii="Times New Roman" w:eastAsia="Times New Roman" w:hAnsi="Times New Roman" w:cs="Times New Roman"/>
          <w:b/>
          <w:sz w:val="28"/>
          <w:szCs w:val="28"/>
          <w:lang w:eastAsia="ru-RU"/>
        </w:rPr>
        <w:t>ТВЕРСКОЙ   ОБЛАСТИ</w:t>
      </w: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r w:rsidRPr="0054358E">
        <w:rPr>
          <w:rFonts w:ascii="Times New Roman" w:eastAsia="Times New Roman" w:hAnsi="Times New Roman" w:cs="Times New Roman"/>
          <w:b/>
          <w:sz w:val="28"/>
          <w:szCs w:val="28"/>
          <w:lang w:eastAsia="ru-RU"/>
        </w:rPr>
        <w:t>РЕШЕНИЕ</w:t>
      </w:r>
    </w:p>
    <w:p w:rsidR="0054358E" w:rsidRPr="0054358E" w:rsidRDefault="0054358E" w:rsidP="0054358E">
      <w:pPr>
        <w:spacing w:after="0" w:line="240" w:lineRule="auto"/>
        <w:jc w:val="center"/>
        <w:rPr>
          <w:rFonts w:ascii="Times New Roman" w:eastAsia="Times New Roman" w:hAnsi="Times New Roman" w:cs="Times New Roman"/>
          <w:sz w:val="28"/>
          <w:szCs w:val="28"/>
          <w:lang w:eastAsia="ru-RU"/>
        </w:rPr>
      </w:pPr>
    </w:p>
    <w:p w:rsidR="0054358E" w:rsidRPr="0054358E" w:rsidRDefault="0054358E" w:rsidP="0054358E">
      <w:pPr>
        <w:spacing w:after="0" w:line="240" w:lineRule="auto"/>
        <w:jc w:val="center"/>
        <w:rPr>
          <w:rFonts w:ascii="Times New Roman" w:eastAsia="Times New Roman" w:hAnsi="Times New Roman" w:cs="Times New Roman"/>
          <w:sz w:val="28"/>
          <w:szCs w:val="28"/>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11   ноября</w:t>
      </w:r>
      <w:r w:rsidRPr="0054358E">
        <w:rPr>
          <w:rFonts w:ascii="Times New Roman" w:eastAsia="Times New Roman" w:hAnsi="Times New Roman" w:cs="Times New Roman"/>
          <w:sz w:val="28"/>
          <w:szCs w:val="28"/>
          <w:lang w:eastAsia="ru-RU"/>
        </w:rPr>
        <w:t xml:space="preserve">   </w:t>
      </w:r>
      <w:r w:rsidRPr="0054358E">
        <w:rPr>
          <w:rFonts w:ascii="Times New Roman" w:eastAsia="Times New Roman" w:hAnsi="Times New Roman" w:cs="Times New Roman"/>
          <w:sz w:val="24"/>
          <w:szCs w:val="24"/>
          <w:lang w:eastAsia="ru-RU"/>
        </w:rPr>
        <w:t xml:space="preserve">  2010г.                                                                                       № 40</w:t>
      </w:r>
    </w:p>
    <w:p w:rsidR="0054358E" w:rsidRPr="0054358E" w:rsidRDefault="0054358E" w:rsidP="0054358E">
      <w:pPr>
        <w:spacing w:after="0" w:line="240" w:lineRule="auto"/>
        <w:rPr>
          <w:rFonts w:ascii="Times New Roman" w:eastAsia="Times New Roman" w:hAnsi="Times New Roman" w:cs="Times New Roman"/>
          <w:sz w:val="28"/>
          <w:szCs w:val="28"/>
          <w:lang w:eastAsia="ru-RU"/>
        </w:rPr>
      </w:pPr>
    </w:p>
    <w:p w:rsidR="0054358E" w:rsidRPr="0054358E" w:rsidRDefault="0054358E" w:rsidP="0054358E">
      <w:pPr>
        <w:spacing w:after="0" w:line="240" w:lineRule="auto"/>
        <w:rPr>
          <w:rFonts w:ascii="Times New Roman" w:eastAsia="Times New Roman" w:hAnsi="Times New Roman" w:cs="Times New Roman"/>
          <w:sz w:val="28"/>
          <w:szCs w:val="28"/>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Об утверждении Положения о </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муниципальной службе </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 сельском поселении «Чертолино»</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В соответствии с Конституцией Российской Федерации, Федеральным законом от 06.10.2003 № 131-ФЗ «Об общих принципах организации органов местного самоуправления в Российской Федерации», Федеральным законом от  02.03.2007 года  № 25-ФЗ  «О муниципальной службе в Российской Федерации», законом Тверской области от 09.11.2007 года № 121-ЗО «О регулировании отдельных вопросов муниципальной службы в Тверской области» (в ред. законов Тверской области от 21,12.2007 № 161-ЗО, от 10.07.2008 № 76-ЗО</w:t>
      </w:r>
      <w:proofErr w:type="gramEnd"/>
      <w:r w:rsidRPr="0054358E">
        <w:rPr>
          <w:rFonts w:ascii="Times New Roman" w:eastAsia="Times New Roman" w:hAnsi="Times New Roman" w:cs="Times New Roman"/>
          <w:sz w:val="24"/>
          <w:szCs w:val="24"/>
          <w:lang w:eastAsia="ru-RU"/>
        </w:rPr>
        <w:t>, от 13.03.2009 № 15-ЗО, от 13.04.2009 № 22-ЗО, от 03.02.2010 № 9-ЗО, от 31.03.2010 № 30-ЗО), Уставом муниципального образования сельское поселение  «Чертолино» Ржевского района Тверской области, законом Тверской области от 27.02.1997 № 54 «Об особенностях правового статуса и социальных гарантиях лиц, находящихся на  муниципальных должностях муниципальных образований Тверской области».</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Совет депутатов муниципального образования  сельское  поселение «Чертолино» </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РЕШИЛ:</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Утвердить Положение о муниципальной службе в сельском поселении Чертолино»  (прилагается).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2. Признать утратившим силу решение Совета   депутатов от 16.04.2008г. № 54  «Об утверждении Положения о муниципальной службе в  сельском поселении «Чертолино» (с изменениями от 16.04.2009 г. № 15)                                                                        </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Настоящее решение  вступает в силу со дня его подписания.</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 xml:space="preserve">Глава сельского поселения «Чертолино»                                                   </w:t>
      </w:r>
      <w:proofErr w:type="spellStart"/>
      <w:r w:rsidRPr="0054358E">
        <w:rPr>
          <w:rFonts w:ascii="Times New Roman" w:eastAsia="Times New Roman" w:hAnsi="Times New Roman" w:cs="Times New Roman"/>
          <w:b/>
          <w:sz w:val="24"/>
          <w:szCs w:val="24"/>
          <w:lang w:eastAsia="ru-RU"/>
        </w:rPr>
        <w:t>В.Н.Попкова</w:t>
      </w:r>
      <w:proofErr w:type="spellEnd"/>
      <w:r w:rsidRPr="0054358E">
        <w:rPr>
          <w:rFonts w:ascii="Times New Roman" w:eastAsia="Times New Roman" w:hAnsi="Times New Roman" w:cs="Times New Roman"/>
          <w:b/>
          <w:sz w:val="24"/>
          <w:szCs w:val="24"/>
          <w:lang w:eastAsia="ru-RU"/>
        </w:rPr>
        <w:t xml:space="preserve">    </w:t>
      </w:r>
    </w:p>
    <w:p w:rsidR="0054358E" w:rsidRPr="0054358E" w:rsidRDefault="0054358E" w:rsidP="0054358E">
      <w:pPr>
        <w:spacing w:after="0" w:line="240" w:lineRule="auto"/>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 xml:space="preserve">                                                               Приложение №1</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к решению Совета депутатов  сельского поселения</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«Чертолино» Ржевского района Тверской области                                      </w:t>
      </w: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от 11 ноября    2010 года № 40 </w:t>
      </w: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 Об утверждении Положения о </w:t>
      </w:r>
      <w:proofErr w:type="gramStart"/>
      <w:r w:rsidRPr="0054358E">
        <w:rPr>
          <w:rFonts w:ascii="Times New Roman" w:eastAsia="Times New Roman" w:hAnsi="Times New Roman" w:cs="Times New Roman"/>
          <w:sz w:val="24"/>
          <w:szCs w:val="24"/>
          <w:lang w:eastAsia="ru-RU"/>
        </w:rPr>
        <w:t>муниципальной</w:t>
      </w:r>
      <w:proofErr w:type="gramEnd"/>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службе в сельском поселении «Чертолино» </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r w:rsidRPr="0054358E">
        <w:rPr>
          <w:rFonts w:ascii="Times New Roman" w:eastAsia="Times New Roman" w:hAnsi="Times New Roman" w:cs="Times New Roman"/>
          <w:b/>
          <w:sz w:val="28"/>
          <w:szCs w:val="28"/>
          <w:lang w:eastAsia="ru-RU"/>
        </w:rPr>
        <w:t>ПОЛОЖЕНИЕ</w:t>
      </w: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r w:rsidRPr="0054358E">
        <w:rPr>
          <w:rFonts w:ascii="Times New Roman" w:eastAsia="Times New Roman" w:hAnsi="Times New Roman" w:cs="Times New Roman"/>
          <w:b/>
          <w:sz w:val="28"/>
          <w:szCs w:val="28"/>
          <w:lang w:eastAsia="ru-RU"/>
        </w:rPr>
        <w:t xml:space="preserve">о муниципальной службе в сельском поселении «Чертолино» </w:t>
      </w: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r w:rsidRPr="0054358E">
        <w:rPr>
          <w:rFonts w:ascii="Times New Roman" w:eastAsia="Times New Roman" w:hAnsi="Times New Roman" w:cs="Times New Roman"/>
          <w:b/>
          <w:sz w:val="28"/>
          <w:szCs w:val="28"/>
          <w:lang w:eastAsia="ru-RU"/>
        </w:rPr>
        <w:t>Ржевского района Тверской области</w:t>
      </w:r>
    </w:p>
    <w:p w:rsidR="0054358E" w:rsidRPr="0054358E" w:rsidRDefault="0054358E" w:rsidP="0054358E">
      <w:pPr>
        <w:spacing w:after="0" w:line="240" w:lineRule="auto"/>
        <w:rPr>
          <w:rFonts w:ascii="Times New Roman" w:eastAsia="Times New Roman" w:hAnsi="Times New Roman" w:cs="Times New Roman"/>
          <w:sz w:val="28"/>
          <w:szCs w:val="28"/>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Настоящее положение разработано в соответствии с Федеральным законом от 02.03.2007 года № 25-ФЗ «О муниципальной службе в Российской Федерации», Федеральным законом от 25.12.2008 года № 273-ФЗ «О противодействии коррупции» (далее - Федеральные Законы), законом Тверской области от  09.11.2007 года № 121-ЗО «О регулировании отдельных вопросов муниципальной службы в Тверской области» (в ред. законов Тверской области от 21,12.2007 № 161-ЗО, от 10.07.2008 № 76-ЗО, от 13.03.2009 № 15-ЗО</w:t>
      </w:r>
      <w:proofErr w:type="gramEnd"/>
      <w:r w:rsidRPr="0054358E">
        <w:rPr>
          <w:rFonts w:ascii="Times New Roman" w:eastAsia="Times New Roman" w:hAnsi="Times New Roman" w:cs="Times New Roman"/>
          <w:sz w:val="24"/>
          <w:szCs w:val="24"/>
          <w:lang w:eastAsia="ru-RU"/>
        </w:rPr>
        <w:t>, от 13.04.2009 № 22-ЗО, от 03.02.2010 № 9-ЗО, от 31.03.2010 № 30-ЗО), законом Тверской области от 27.02.1997 № 54 «Об особенностях правового статуса и социальных гарантиях лиц, находящихся на  муниципальных должностях муниципальных образований Тверской области», законом Тверской области от 21.06.2005 года № 89-ЗО «О государственной гражданской службе Тверской области» (далее – законы Тверской области), Уставом муниципального образования сельское поселение «</w:t>
      </w:r>
      <w:proofErr w:type="spellStart"/>
      <w:r w:rsidRPr="0054358E">
        <w:rPr>
          <w:rFonts w:ascii="Times New Roman" w:eastAsia="Times New Roman" w:hAnsi="Times New Roman" w:cs="Times New Roman"/>
          <w:sz w:val="24"/>
          <w:szCs w:val="24"/>
          <w:lang w:eastAsia="ru-RU"/>
        </w:rPr>
        <w:t>Чертолино</w:t>
      </w:r>
      <w:proofErr w:type="gramStart"/>
      <w:r w:rsidRPr="0054358E">
        <w:rPr>
          <w:rFonts w:ascii="Times New Roman" w:eastAsia="Times New Roman" w:hAnsi="Times New Roman" w:cs="Times New Roman"/>
          <w:sz w:val="24"/>
          <w:szCs w:val="24"/>
          <w:lang w:eastAsia="ru-RU"/>
        </w:rPr>
        <w:t>»Р</w:t>
      </w:r>
      <w:proofErr w:type="gramEnd"/>
      <w:r w:rsidRPr="0054358E">
        <w:rPr>
          <w:rFonts w:ascii="Times New Roman" w:eastAsia="Times New Roman" w:hAnsi="Times New Roman" w:cs="Times New Roman"/>
          <w:sz w:val="24"/>
          <w:szCs w:val="24"/>
          <w:lang w:eastAsia="ru-RU"/>
        </w:rPr>
        <w:t>жевского</w:t>
      </w:r>
      <w:proofErr w:type="spellEnd"/>
      <w:r w:rsidRPr="0054358E">
        <w:rPr>
          <w:rFonts w:ascii="Times New Roman" w:eastAsia="Times New Roman" w:hAnsi="Times New Roman" w:cs="Times New Roman"/>
          <w:sz w:val="24"/>
          <w:szCs w:val="24"/>
          <w:lang w:eastAsia="ru-RU"/>
        </w:rPr>
        <w:t xml:space="preserve"> района  Тверской области с целью регулирования вопросов муниципальной службы в сельском поселении «Чертолино»  Ржевского  района Тверской области.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r w:rsidRPr="0054358E">
        <w:rPr>
          <w:rFonts w:ascii="Times New Roman" w:eastAsia="Times New Roman" w:hAnsi="Times New Roman" w:cs="Times New Roman"/>
          <w:b/>
          <w:sz w:val="28"/>
          <w:szCs w:val="28"/>
          <w:lang w:eastAsia="ru-RU"/>
        </w:rPr>
        <w:t>Глава 1 Общие положения</w:t>
      </w: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1.  Муниципальная служба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либо контракта.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2. Муниципальным служащим  является гражданин, исполняющий в порядке, определенном настоящим Положением, в соответствии с Федеральным законом и законами Тверской области, обязанности по должности муниципальной  службы за денежное содержание, выплачиваемое за счет средств бюджета муниципального образования сельское поселение «Чертолино»   (далее–муниципальный служащий). </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Не является муниципальной службой работа в органах территориального общественного самоуправления.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Не является муниципальной службой деятельность депутатов Совета депутатов сельского поселения «Чертолино»  Ржевского района, деятельность выборного должностного лица, иных членов выборных органов местного самоуправления.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2. Должность муниципальной службы.</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1. Должность муниципальной службы - должность, предусмотренная Уставом  муниципального образования сельское поселение  «Чертолино» Ржевского района  Тверской области, с установленным кругом обязанностей по решению вопросов местного значения и  ответственностью за осуществление полномочий органа местного самоуправления или лица, замещающего  муниципальную должность.</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Классификация должностей муниципальной службы осуществляется в соответствии с Федеральным законом.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Должность муниципальной службы сельского поселения «Чертолино» Ржевского района включается в перечень  должностей муниципальной службы сельского поселения «Чертолино»  Ржевского района, утвержденный решением Советом  депутатов сельского поселения «Чертолино» Ржевского района (приложение 1 к настоящему Положению).</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Структуру органа местного самоуправления отражает штатное расписание, которое содержит наименование должностей постоянных сотрудников с указанием числа одноименных должностей, размеров должностных окладов и ежемесячных выплат.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 штатном расписании органов местного самоуправления сельского поселения «Чертолино»  Ржевского района  наименование должностей указывается в соответствии с наименованиями, предусмотренными перечнем должностей муниципальной службы сельского поселения «Чертолино»  Ржевского района. Штатное расписание утверждается руководителем соответствующего органа местного самоуправления.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В органах местного самоуправления сельского поселения «Чертолино» Ржевского района могут работать лица, не являющимися муниципальными служащими. Трудовые функции данной категории лиц регулируются исключительно Трудовым Кодексом РФ  и Положениями, утвержденными решением Совета депутатов  сельского поселения «Чертолино» Ржевского района.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Действие настоящего Положения на указанных лиц не распространяется.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 xml:space="preserve">Статья 3. Основные принципы муниципальной службы в сельском поселении «Чертолино»  Ржевского района Тверской области </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Муниципальная служба в сельском поселении «Чертолино»  Ржевского  района основана на следующих принципах:</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приоритета прав и свобод человека и гражданина;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2) равного доступа граждан, владеющих государственным языком Российской Федерации,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профессионализма и компетентности муниципальных служащих;</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стабильности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5) доступности информации о деятельности муниципальных служащих;</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6) взаимодействия с общественными объединениями и гражданами;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 единства основных требований к муниципальной службе, а также учет исторических и иных местных традиций при прохождении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8) правовой и социальной защищенности муниципальных  служащих;</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9) ответственности муниципальных  служащих за неисполнение или ненадлежащее исполнение своих должностных обязанностей;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10) внепартийности муниципальной службы.</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r w:rsidRPr="0054358E">
        <w:rPr>
          <w:rFonts w:ascii="Times New Roman" w:eastAsia="Times New Roman" w:hAnsi="Times New Roman" w:cs="Times New Roman"/>
          <w:b/>
          <w:sz w:val="28"/>
          <w:szCs w:val="28"/>
          <w:lang w:eastAsia="ru-RU"/>
        </w:rPr>
        <w:t>Глава 2. Основы правового статуса муниципального служащего.</w:t>
      </w: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4. Личное дело муниципального служащего.</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Прохождение муниципальной  службы отражается в личном деле муниципального служащего, которое ведет кадровая служба органа местного самоуправления, или назначенное должностное лицо.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При переводе или увольнении с последующим поступлением на другую должность муниципальной службы, или должность государственной  гражданской службы, личное дело муниципального служащего передается, либо пересылается на новое место работы.</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Ведение нескольких личных дел на одного муниципального служащего не допускается.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3. </w:t>
      </w:r>
      <w:proofErr w:type="gramStart"/>
      <w:r w:rsidRPr="0054358E">
        <w:rPr>
          <w:rFonts w:ascii="Times New Roman" w:eastAsia="Times New Roman" w:hAnsi="Times New Roman" w:cs="Times New Roman"/>
          <w:sz w:val="24"/>
          <w:szCs w:val="24"/>
          <w:lang w:eastAsia="ru-RU"/>
        </w:rPr>
        <w:t>Личное дело муниципального служащего содержит общие биографические сведения о муниципальном служащем (личный список по учету кадров (анкету), автобиографию, сведения о прохождении им муниципальной службы, копии распоряжений о приеме на службу, переводе по службе и увольнении, иные распорядительные документы, отзывы о его работе, заключения аттестационных комиссий, рекомендации, копии документов об образовании и другую информацию, согласно форме личного дела муниципального служащего, утвержденной</w:t>
      </w:r>
      <w:proofErr w:type="gramEnd"/>
      <w:r w:rsidRPr="0054358E">
        <w:rPr>
          <w:rFonts w:ascii="Times New Roman" w:eastAsia="Times New Roman" w:hAnsi="Times New Roman" w:cs="Times New Roman"/>
          <w:sz w:val="24"/>
          <w:szCs w:val="24"/>
          <w:lang w:eastAsia="ru-RU"/>
        </w:rPr>
        <w:t xml:space="preserve"> распоряжением  Правительства Российской Федерации от  26.05.2005г. № 667-р</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Личное дело содержит опись включенных в него документов.</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Муниципальный служащий вправе представлять вышестоящему должностному лицу (руководителю) информацию, документы, характеризующие его служебную деятельность, профессиональную подготовку, творческие достижения, связанные с муниципальной службой, для отражения их в своем личном деле.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5. Сбор и внесение в личное дело муниципального служащего сведений о его политической и религиозной принадлежности, о частной жизни не допускается.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6. Муниципальный служащий вправе знакомиться с содержанием своего личного дела. Выдача личного дела  муниципальному служащему или должностному лицу осуществляется под роспись.</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5. Основные права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Муниципальный служащий имеет право </w:t>
      </w:r>
      <w:proofErr w:type="gramStart"/>
      <w:r w:rsidRPr="0054358E">
        <w:rPr>
          <w:rFonts w:ascii="Times New Roman" w:eastAsia="Times New Roman" w:hAnsi="Times New Roman" w:cs="Times New Roman"/>
          <w:sz w:val="24"/>
          <w:szCs w:val="24"/>
          <w:lang w:eastAsia="ru-RU"/>
        </w:rPr>
        <w:t>на</w:t>
      </w:r>
      <w:proofErr w:type="gramEnd"/>
      <w:r w:rsidRPr="0054358E">
        <w:rPr>
          <w:rFonts w:ascii="Times New Roman" w:eastAsia="Times New Roman" w:hAnsi="Times New Roman" w:cs="Times New Roman"/>
          <w:sz w:val="24"/>
          <w:szCs w:val="24"/>
          <w:lang w:eastAsia="ru-RU"/>
        </w:rPr>
        <w:t>:</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замещению должности муниципальной службы, критериями оценки качества исполнения должностных обязанностей и условиями продвижения по службе;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Ржевского района;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 повышение квалификации в соответствии с муниципальным правовым актом за счет местного бюджета;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8) защиту своих персональных данных;</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13) выполнение иной  оплачиваемой работы на условиях, предусмотренных Федеральным законом.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6. Обязанности муниципального служащего.</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Муниципальный служащий обязан:</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акты Российской Федерации, законы и иные нормативные правовые акты Тверской области,  Устав муниципального образования «Ржевский район»  Тверской области, настоящее Положение и иные нормативные правовые акты органов местного самоуправления и обеспечивать их исполнении;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добросовестно исполнять должностные обязанности в соответствии с должностной инструкцией;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соблюдать при исполнении должностных обязанностей права и законные интересы граждан и организаций;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соблюдать, установленные в органе местного самоуправления Ржевского района, правила внутреннего трудового распорядка, должностную инструкцию, порядок работы со служебной информацией;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5) поддерживать уровень квалификации, необходимой для надлежащего исполнения должностных обязанностей;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6) не разглашать сведений, составляющих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 беречь государственное и муниципальное имущество, в том числе представленное ему для исполнения должностных обязанностей;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 xml:space="preserve">8) представлять </w:t>
      </w:r>
      <w:r w:rsidRPr="0054358E">
        <w:rPr>
          <w:rFonts w:ascii="Times New Roman" w:eastAsia="Times New Roman" w:hAnsi="Times New Roman" w:cs="Times New Roman"/>
          <w:b/>
          <w:sz w:val="24"/>
          <w:szCs w:val="24"/>
          <w:lang w:eastAsia="ru-RU"/>
        </w:rPr>
        <w:t>представителю нанимателя (работодателю)</w:t>
      </w:r>
      <w:r w:rsidRPr="0054358E">
        <w:rPr>
          <w:rFonts w:ascii="Times New Roman" w:eastAsia="Times New Roman" w:hAnsi="Times New Roman" w:cs="Times New Roman"/>
          <w:sz w:val="24"/>
          <w:szCs w:val="24"/>
          <w:lang w:eastAsia="ru-RU"/>
        </w:rPr>
        <w:t xml:space="preserve"> в установленном порядке, не позднее 30 апреля года, следующего за отчетным, предусмотренные федеральным законом и законом Тверской области, сведения о себе и членах своей семьи </w:t>
      </w:r>
      <w:r w:rsidRPr="0054358E">
        <w:rPr>
          <w:rFonts w:ascii="Times New Roman" w:eastAsia="Times New Roman" w:hAnsi="Times New Roman" w:cs="Times New Roman"/>
          <w:b/>
          <w:sz w:val="24"/>
          <w:szCs w:val="24"/>
          <w:lang w:eastAsia="ru-RU"/>
        </w:rPr>
        <w:t>(супруга или супруги и</w:t>
      </w:r>
      <w:r w:rsidRPr="0054358E">
        <w:rPr>
          <w:rFonts w:ascii="Times New Roman" w:eastAsia="Times New Roman" w:hAnsi="Times New Roman" w:cs="Times New Roman"/>
          <w:sz w:val="24"/>
          <w:szCs w:val="24"/>
          <w:lang w:eastAsia="ru-RU"/>
        </w:rPr>
        <w:t xml:space="preserve"> </w:t>
      </w:r>
      <w:r w:rsidRPr="0054358E">
        <w:rPr>
          <w:rFonts w:ascii="Times New Roman" w:eastAsia="Times New Roman" w:hAnsi="Times New Roman" w:cs="Times New Roman"/>
          <w:b/>
          <w:sz w:val="24"/>
          <w:szCs w:val="24"/>
          <w:lang w:eastAsia="ru-RU"/>
        </w:rPr>
        <w:t>несовершеннолетних детей</w:t>
      </w:r>
      <w:r w:rsidRPr="0054358E">
        <w:rPr>
          <w:rFonts w:ascii="Times New Roman" w:eastAsia="Times New Roman" w:hAnsi="Times New Roman" w:cs="Times New Roman"/>
          <w:sz w:val="24"/>
          <w:szCs w:val="24"/>
          <w:lang w:eastAsia="ru-RU"/>
        </w:rPr>
        <w:t>),  а также сведения о полученных им (ими) доходах и принадлежности ему (им) на праве собственности имущества, являющихся объектами налогообложения, об обязательствах имущественного характера.</w:t>
      </w:r>
      <w:proofErr w:type="gramEnd"/>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proofErr w:type="gramStart"/>
      <w:r w:rsidRPr="0054358E">
        <w:rPr>
          <w:rFonts w:ascii="Times New Roman" w:eastAsia="Times New Roman" w:hAnsi="Times New Roman" w:cs="Times New Roman"/>
          <w:b/>
          <w:sz w:val="24"/>
          <w:szCs w:val="24"/>
          <w:lang w:eastAsia="ru-RU"/>
        </w:rPr>
        <w:t>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сельского поселения «Чертолино»  Ржевского района, и муниципальными служащими сельского поселения «Чертолино»  Ржевского района, а также проверки соблюдения муниципальными служащими сельского поселения «Чертолино» Ржевского района ограничений и запретов, требований о предотвращении или урегулировании конфликта интересов, исполнения ими обязанностей, установленных</w:t>
      </w:r>
      <w:proofErr w:type="gramEnd"/>
      <w:r w:rsidRPr="0054358E">
        <w:rPr>
          <w:rFonts w:ascii="Times New Roman" w:eastAsia="Times New Roman" w:hAnsi="Times New Roman" w:cs="Times New Roman"/>
          <w:b/>
          <w:sz w:val="24"/>
          <w:szCs w:val="24"/>
          <w:lang w:eastAsia="ru-RU"/>
        </w:rPr>
        <w:t xml:space="preserve"> федеральными законами, осуществляется в соответствии с действующим законодательством;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федеральными законами;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12) исполнять приказы, распоряжения и указания своих  непосредственных руководителей, отданные в пределах должностных полномочий, в том числе разовые поручения, за исключением незаконных;</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13) в пределах полномочий, в установленном порядке, рассматривать обращения граждан и общественных объединений, а также предприятий, учреждений и организаций, государственных органов и органов местного самоуправления сельского поселения «Чертолино»  Ржевского района и принимать по ним решения в соответствии с федеральным и областным законодательством, нормативными правовыми актами органов местного самоуправления;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14)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15) уведомление о фактах обращения в целях склонения к совершению коррупционных правонарушений, за исключением случая, когда по данным фактам проведена или проводится проверка, является должностной (служебной) обязанностью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16) невыполнение муниципальным служащим должностной (служебной) обязанности, предусмотренной подпунктом 14 пункта 1 настоящей статьи,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17) муниципальный служащий обязан принимать меры к недопущению любой возможности возникновения конфликта интересов;</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 xml:space="preserve">18) муниципальный служащий обязан в письменной форме уведомить своего непосредственного руководителя о возникшем конфликте интересов или о возможности его возникновения, как только ему станет об этом известно. </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Порядок уведомления представителя нанимателя (работодателя) о фактах обращения в целях склонения муниципальных служащих к совершению коррупционных правонарушений устанавливается согласно решению Совета   депутатов сельского поселения «Чертолино» Ржевского района;</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sz w:val="24"/>
          <w:szCs w:val="24"/>
          <w:lang w:eastAsia="ru-RU"/>
        </w:rPr>
        <w:t xml:space="preserve">19) </w:t>
      </w:r>
      <w:r w:rsidRPr="0054358E">
        <w:rPr>
          <w:rFonts w:ascii="Times New Roman" w:eastAsia="Times New Roman" w:hAnsi="Times New Roman" w:cs="Times New Roman"/>
          <w:b/>
          <w:sz w:val="24"/>
          <w:szCs w:val="24"/>
          <w:lang w:eastAsia="ru-RU"/>
        </w:rPr>
        <w:t xml:space="preserve">В случае,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20) гражданин, замещавший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договоров сообщать представителю нанимателя (работодателя) сведения о последнем месте своей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Непредставление  в установленный срок или искажение сведений о доходах и  имущественном положении муниципального служащего и членов его семьи является основанием для отказа в приеме на муниципальную службу, или для привлечения муниципального служащего к дисциплинарной ответственности.</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7. Ограничения, связанные с муниципальной службой.</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его  прохождению и подтвержденного заключением медицинского учреждения.</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Перечень заболеваний, препятствующих поступлению на муниципальную службу, или ее прохождению, форма заключения медицинского учреждения, а также порядок прохождения муниципальным служащим диспансеризации установлены приказом Министерства здравоохранения и социального развития;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5) близкого родства или свойства (родители, супруги, дети, братья,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из них </w:t>
      </w:r>
      <w:proofErr w:type="gramStart"/>
      <w:r w:rsidRPr="0054358E">
        <w:rPr>
          <w:rFonts w:ascii="Times New Roman" w:eastAsia="Times New Roman" w:hAnsi="Times New Roman" w:cs="Times New Roman"/>
          <w:sz w:val="24"/>
          <w:szCs w:val="24"/>
          <w:lang w:eastAsia="ru-RU"/>
        </w:rPr>
        <w:t>другому</w:t>
      </w:r>
      <w:proofErr w:type="gramEnd"/>
      <w:r w:rsidRPr="0054358E">
        <w:rPr>
          <w:rFonts w:ascii="Times New Roman" w:eastAsia="Times New Roman" w:hAnsi="Times New Roman" w:cs="Times New Roman"/>
          <w:sz w:val="24"/>
          <w:szCs w:val="24"/>
          <w:lang w:eastAsia="ru-RU"/>
        </w:rPr>
        <w:t>;</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6)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права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4358E">
        <w:rPr>
          <w:rFonts w:ascii="Times New Roman" w:eastAsia="Times New Roman" w:hAnsi="Times New Roman" w:cs="Times New Roman"/>
          <w:sz w:val="24"/>
          <w:szCs w:val="24"/>
          <w:lang w:eastAsia="ru-RU"/>
        </w:rPr>
        <w:t xml:space="preserve"> </w:t>
      </w:r>
      <w:proofErr w:type="gramStart"/>
      <w:r w:rsidRPr="0054358E">
        <w:rPr>
          <w:rFonts w:ascii="Times New Roman" w:eastAsia="Times New Roman" w:hAnsi="Times New Roman" w:cs="Times New Roman"/>
          <w:sz w:val="24"/>
          <w:szCs w:val="24"/>
          <w:lang w:eastAsia="ru-RU"/>
        </w:rPr>
        <w:t>соответствии</w:t>
      </w:r>
      <w:proofErr w:type="gramEnd"/>
      <w:r w:rsidRPr="0054358E">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w:t>
      </w:r>
      <w:proofErr w:type="gramStart"/>
      <w:r w:rsidRPr="0054358E">
        <w:rPr>
          <w:rFonts w:ascii="Times New Roman" w:eastAsia="Times New Roman" w:hAnsi="Times New Roman" w:cs="Times New Roman"/>
          <w:sz w:val="24"/>
          <w:szCs w:val="24"/>
          <w:lang w:eastAsia="ru-RU"/>
        </w:rPr>
        <w:t>а-</w:t>
      </w:r>
      <w:proofErr w:type="gramEnd"/>
      <w:r w:rsidRPr="0054358E">
        <w:rPr>
          <w:rFonts w:ascii="Times New Roman" w:eastAsia="Times New Roman" w:hAnsi="Times New Roman" w:cs="Times New Roman"/>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9)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Гражданин не может быть принят на муниципальную службу после достижения им возраста 65 лет.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8. Запреты, связанные с муниципальной службой.</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1) </w:t>
      </w:r>
      <w:r w:rsidRPr="0054358E">
        <w:rPr>
          <w:rFonts w:ascii="Times New Roman" w:eastAsia="Times New Roman" w:hAnsi="Times New Roman" w:cs="Times New Roman"/>
          <w:b/>
          <w:sz w:val="24"/>
          <w:szCs w:val="24"/>
          <w:lang w:eastAsia="ru-RU"/>
        </w:rPr>
        <w:t>состоять членом органа управления коммерческой организации</w:t>
      </w:r>
      <w:r w:rsidRPr="0054358E">
        <w:rPr>
          <w:rFonts w:ascii="Times New Roman" w:eastAsia="Times New Roman" w:hAnsi="Times New Roman" w:cs="Times New Roman"/>
          <w:sz w:val="24"/>
          <w:szCs w:val="24"/>
          <w:lang w:eastAsia="ru-RU"/>
        </w:rPr>
        <w:t>, если иное не предусмотрено федеральными законами или если в порядке, установленном муниципальным правовым актом сельского поселения  в соответствии с федеральными законами и законами Тверской области, ему не поручено участвовать в управлении этой организацией;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замещать должность муниципальной службы в случае: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государственную должность Тверской области, а также в случае назначения на должность государственной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б) избрания или назначения на муниципальную должность;</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в) избрания на оплачиваемую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 аппарате избирательной комиссии Ржевского района;</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заниматься предпринимательской деятельностью;</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сельского поселения, в которых он замещает должность муниципальной службы либо которые непосредственно подчинены или подконтрольны ему, если иное предусмотрено федеральными законами;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6) выезжать в командировку за счет средств физических лиц, за исключением командировок, осуществляемых на взаимной основе по договоренности органов местного самоуправления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сельского поселения  и их руководителей, если это не входит в его должностные обязанности;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10) принимать без письменного разрешения </w:t>
      </w:r>
      <w:r w:rsidRPr="0054358E">
        <w:rPr>
          <w:rFonts w:ascii="Times New Roman" w:eastAsia="Times New Roman" w:hAnsi="Times New Roman" w:cs="Times New Roman"/>
          <w:b/>
          <w:sz w:val="24"/>
          <w:szCs w:val="24"/>
          <w:lang w:eastAsia="ru-RU"/>
        </w:rPr>
        <w:t xml:space="preserve">Главы сельского поселения  </w:t>
      </w:r>
      <w:r w:rsidRPr="0054358E">
        <w:rPr>
          <w:rFonts w:ascii="Times New Roman" w:eastAsia="Times New Roman" w:hAnsi="Times New Roman" w:cs="Times New Roman"/>
          <w:sz w:val="24"/>
          <w:szCs w:val="24"/>
          <w:lang w:eastAsia="ru-RU"/>
        </w:rPr>
        <w:t xml:space="preserve"> награды, почетные и специальные звания (за исключением научных) иностранных государств, международных организаций;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15)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государственных, международных и иностранных организаций, иностранных граждан и лиц без </w:t>
      </w:r>
      <w:r w:rsidRPr="0054358E">
        <w:rPr>
          <w:rFonts w:ascii="Times New Roman" w:eastAsia="Times New Roman" w:hAnsi="Times New Roman" w:cs="Times New Roman"/>
          <w:sz w:val="24"/>
          <w:szCs w:val="24"/>
          <w:lang w:eastAsia="ru-RU"/>
        </w:rPr>
        <w:lastRenderedPageBreak/>
        <w:t>гражданства, если иное предусмотрено международным договором Российской Федерации или законодательством Российской Федерации.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r w:rsidRPr="0054358E">
        <w:rPr>
          <w:rFonts w:ascii="Times New Roman" w:eastAsia="Times New Roman" w:hAnsi="Times New Roman" w:cs="Times New Roman"/>
          <w:b/>
          <w:sz w:val="28"/>
          <w:szCs w:val="28"/>
          <w:lang w:eastAsia="ru-RU"/>
        </w:rPr>
        <w:t>Глава 3. Прохождение муниципальной службы.</w:t>
      </w: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9.  Поступление на муниципальную службу.</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1. </w:t>
      </w:r>
      <w:proofErr w:type="gramStart"/>
      <w:r w:rsidRPr="0054358E">
        <w:rPr>
          <w:rFonts w:ascii="Times New Roman" w:eastAsia="Times New Roman" w:hAnsi="Times New Roman" w:cs="Times New Roman"/>
          <w:sz w:val="24"/>
          <w:szCs w:val="24"/>
          <w:lang w:eastAsia="ru-RU"/>
        </w:rPr>
        <w:t>На муниципальную службу вправе поступать граждане, в возрасте от 18 лет, владеющие государственным языком Российской Федерации и соответствующие квалификационным требованиям, установленным настоящим Положением и иными муниципальными правовыми актами для замещения должности муниципальной службы, при отсутствии обстоятельств, указанных в качестве ограничений, связанных с муниципальной службой.</w:t>
      </w:r>
      <w:proofErr w:type="gramEnd"/>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При поступлении на муниципальную службу гражданин представляет документы, перечень которых предусмотрен Федеральными законами.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3. При поступлении на муниципальную службу, а также при её прохождении, не </w:t>
      </w:r>
      <w:proofErr w:type="gramStart"/>
      <w:r w:rsidRPr="0054358E">
        <w:rPr>
          <w:rFonts w:ascii="Times New Roman" w:eastAsia="Times New Roman" w:hAnsi="Times New Roman" w:cs="Times New Roman"/>
          <w:sz w:val="24"/>
          <w:szCs w:val="24"/>
          <w:lang w:eastAsia="ru-RU"/>
        </w:rPr>
        <w:t>допускается установление каких бы то ни было</w:t>
      </w:r>
      <w:proofErr w:type="gramEnd"/>
      <w:r w:rsidRPr="0054358E">
        <w:rPr>
          <w:rFonts w:ascii="Times New Roman" w:eastAsia="Times New Roman" w:hAnsi="Times New Roman" w:cs="Times New Roman"/>
          <w:sz w:val="24"/>
          <w:szCs w:val="24"/>
          <w:lang w:eastAsia="ru-RU"/>
        </w:rPr>
        <w:t xml:space="preserve"> прямых или косвенных ограничений или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партиям, другим общественным объединениям.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Гражданин не может быть принят на муниципальную службу, а также находиться на муниципальной службе в случае лишения его вступившим в законную силу решением суда права занимать должности муниципальной службы в течение определенного срока.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10. Квалификационные требования к муниципальным должностям муниципальной службы.</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Квалификационные требования к должностям муниципальной службы включают в себя требования:</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к уровню профессионального образования;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к стажу муниципальной или государственной гражданской службы, или стажу (опыту) работы по специальности;</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к профессиональным знаниям и навыкам.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Гражданам, претендующим на должность муниципальной службы, необходимо соответствовать следующим требованиям:</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sz w:val="24"/>
          <w:szCs w:val="24"/>
          <w:lang w:eastAsia="ru-RU"/>
        </w:rPr>
        <w:t xml:space="preserve">1) </w:t>
      </w:r>
      <w:r w:rsidRPr="0054358E">
        <w:rPr>
          <w:rFonts w:ascii="Times New Roman" w:eastAsia="Times New Roman" w:hAnsi="Times New Roman" w:cs="Times New Roman"/>
          <w:b/>
          <w:sz w:val="24"/>
          <w:szCs w:val="24"/>
          <w:lang w:eastAsia="ru-RU"/>
        </w:rPr>
        <w:t>для высших должностей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наличие высшего профессионального образования по специальности, соответствующего профилю деятельности органа местного самоуправления, или образования, считающегося равноценным;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стаж муниципальной службы на главных должностях не менее двух лет, или стаж работы по специальности не менее трех лет;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 знание Конституции РФ, федеральных законов, указов Президента РФ, иных нормативных правовых актов РФ, Устава Тверской области, Устава муниципального образования «Ржевский район»  Тверской области, устава сельского поселения «Чертолино»   и иных нормативных правовых актов Тверской области,  нормативных правовых актов Ржевского района, нормативных правовых актов сельского поселения - в рамках компетенции, а также основ организации прохождения муниципальной службы, служебного распорядка, порядка работы со служебной</w:t>
      </w:r>
      <w:proofErr w:type="gramEnd"/>
      <w:r w:rsidRPr="0054358E">
        <w:rPr>
          <w:rFonts w:ascii="Times New Roman" w:eastAsia="Times New Roman" w:hAnsi="Times New Roman" w:cs="Times New Roman"/>
          <w:sz w:val="24"/>
          <w:szCs w:val="24"/>
          <w:lang w:eastAsia="ru-RU"/>
        </w:rPr>
        <w:t xml:space="preserve">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lastRenderedPageBreak/>
        <w:t>- 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 владения компьютерной и другой оргтехникой, систематического повышения своей квалификации, эффективного сотрудничества с коллегами, систематизации и анализа информации, работы</w:t>
      </w:r>
      <w:proofErr w:type="gramEnd"/>
      <w:r w:rsidRPr="0054358E">
        <w:rPr>
          <w:rFonts w:ascii="Times New Roman" w:eastAsia="Times New Roman" w:hAnsi="Times New Roman" w:cs="Times New Roman"/>
          <w:sz w:val="24"/>
          <w:szCs w:val="24"/>
          <w:lang w:eastAsia="ru-RU"/>
        </w:rPr>
        <w:t xml:space="preserve"> со служебными документами и документами, составляющими государственную тайну </w:t>
      </w:r>
      <w:proofErr w:type="gramStart"/>
      <w:r w:rsidRPr="0054358E">
        <w:rPr>
          <w:rFonts w:ascii="Times New Roman" w:eastAsia="Times New Roman" w:hAnsi="Times New Roman" w:cs="Times New Roman"/>
          <w:sz w:val="24"/>
          <w:szCs w:val="24"/>
          <w:lang w:eastAsia="ru-RU"/>
        </w:rPr>
        <w:t xml:space="preserve">( </w:t>
      </w:r>
      <w:proofErr w:type="gramEnd"/>
      <w:r w:rsidRPr="0054358E">
        <w:rPr>
          <w:rFonts w:ascii="Times New Roman" w:eastAsia="Times New Roman" w:hAnsi="Times New Roman" w:cs="Times New Roman"/>
          <w:sz w:val="24"/>
          <w:szCs w:val="24"/>
          <w:lang w:eastAsia="ru-RU"/>
        </w:rPr>
        <w:t>при наличии допуска к государственной тайне), адаптации к новой ситуации и принятия новых подходов в решении поставленных задач, квалификационной работы с гражданами.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w:t>
      </w:r>
      <w:r w:rsidRPr="0054358E">
        <w:rPr>
          <w:rFonts w:ascii="Times New Roman" w:eastAsia="Times New Roman" w:hAnsi="Times New Roman" w:cs="Times New Roman"/>
          <w:b/>
          <w:sz w:val="24"/>
          <w:szCs w:val="24"/>
          <w:lang w:eastAsia="ru-RU"/>
        </w:rPr>
        <w:t>) для главных должностей муниципальной службы</w:t>
      </w:r>
      <w:r w:rsidRPr="0054358E">
        <w:rPr>
          <w:rFonts w:ascii="Times New Roman" w:eastAsia="Times New Roman" w:hAnsi="Times New Roman" w:cs="Times New Roman"/>
          <w:sz w:val="24"/>
          <w:szCs w:val="24"/>
          <w:lang w:eastAsia="ru-RU"/>
        </w:rPr>
        <w:t>:</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наличие высшего профессионального образования по специальности, соответствующей профилю деятельности органа местного самоуправления, или образования, считающего равноценным;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стаж муниципальной службы на ведущих должностях не менее двух лет, или стаж работы по специальности не менее трех лет;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 знание Конституции РФ, федеральных законов, указов Президента РФ, иных нормативных правовых актов РФ, Устава Тверской области, Устава муниципального образования «Ржевский район»  Тверской области, Устава муниципального образования сельское поселение «Чертолино»  и иных нормативных правовых актов Тверской области,  нормативных правовых актов Ржевского района, нормативных правовых актов сельского поселения - в рамках компетенции, а также основ организации прохождения муниципальной службы, служебного распорядка, порядка работы</w:t>
      </w:r>
      <w:proofErr w:type="gramEnd"/>
      <w:r w:rsidRPr="0054358E">
        <w:rPr>
          <w:rFonts w:ascii="Times New Roman" w:eastAsia="Times New Roman" w:hAnsi="Times New Roman" w:cs="Times New Roman"/>
          <w:sz w:val="24"/>
          <w:szCs w:val="24"/>
          <w:lang w:eastAsia="ru-RU"/>
        </w:rPr>
        <w:t xml:space="preserve">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 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 владения компьютерной и другой оргтехникой, систематического повышения своей квалификации, эффективного сотрудничества с коллегами, систематизации и анализа информации, работы</w:t>
      </w:r>
      <w:proofErr w:type="gramEnd"/>
      <w:r w:rsidRPr="0054358E">
        <w:rPr>
          <w:rFonts w:ascii="Times New Roman" w:eastAsia="Times New Roman" w:hAnsi="Times New Roman" w:cs="Times New Roman"/>
          <w:sz w:val="24"/>
          <w:szCs w:val="24"/>
          <w:lang w:eastAsia="ru-RU"/>
        </w:rPr>
        <w:t xml:space="preserve"> со служебными документами и документами, составляющими государственную тайну </w:t>
      </w:r>
      <w:proofErr w:type="gramStart"/>
      <w:r w:rsidRPr="0054358E">
        <w:rPr>
          <w:rFonts w:ascii="Times New Roman" w:eastAsia="Times New Roman" w:hAnsi="Times New Roman" w:cs="Times New Roman"/>
          <w:sz w:val="24"/>
          <w:szCs w:val="24"/>
          <w:lang w:eastAsia="ru-RU"/>
        </w:rPr>
        <w:t xml:space="preserve">( </w:t>
      </w:r>
      <w:proofErr w:type="gramEnd"/>
      <w:r w:rsidRPr="0054358E">
        <w:rPr>
          <w:rFonts w:ascii="Times New Roman" w:eastAsia="Times New Roman" w:hAnsi="Times New Roman" w:cs="Times New Roman"/>
          <w:sz w:val="24"/>
          <w:szCs w:val="24"/>
          <w:lang w:eastAsia="ru-RU"/>
        </w:rPr>
        <w:t>при наличии допуска к государственной тайне), адаптации к новой ситуации и принятия новых подходов в решении поставленных задач, квалификационной работы с гражданами.</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sz w:val="24"/>
          <w:szCs w:val="24"/>
          <w:lang w:eastAsia="ru-RU"/>
        </w:rPr>
        <w:t xml:space="preserve">3) </w:t>
      </w:r>
      <w:r w:rsidRPr="0054358E">
        <w:rPr>
          <w:rFonts w:ascii="Times New Roman" w:eastAsia="Times New Roman" w:hAnsi="Times New Roman" w:cs="Times New Roman"/>
          <w:b/>
          <w:sz w:val="24"/>
          <w:szCs w:val="24"/>
          <w:lang w:eastAsia="ru-RU"/>
        </w:rPr>
        <w:t>для ведущих и старших должностей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наличие высшего профессионального образования по специальности, соответствующей профилю деятельности органа местного самоуправления, или образования, считающего равноценным или среднее специальное образование;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стаж работы по специальности не менее трех лет, либо стаж  муниципальной службы на не менее двух лет;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 знание Конституции РФ, федеральных законов, указов Президента РФ, иных нормативных правовых актов РФ, Устава Тверской области, Устава муниципального образования «Ржевский район»  Тверской области, Устава муниципального образования сельское поселение «Чертолино»  и иных нормативных правовых актов Тверской области,  нормативных правовых актов Ржевского района и нормативных правовых актов сельского поселения «Чертолино»  - в рамках компетенции, а также основ организации прохождения муниципальной службы, служебного распорядка</w:t>
      </w:r>
      <w:proofErr w:type="gramEnd"/>
      <w:r w:rsidRPr="0054358E">
        <w:rPr>
          <w:rFonts w:ascii="Times New Roman" w:eastAsia="Times New Roman" w:hAnsi="Times New Roman" w:cs="Times New Roman"/>
          <w:sz w:val="24"/>
          <w:szCs w:val="24"/>
          <w:lang w:eastAsia="ru-RU"/>
        </w:rPr>
        <w:t>, порядка работы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 xml:space="preserve">- 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w:t>
      </w:r>
      <w:r w:rsidRPr="0054358E">
        <w:rPr>
          <w:rFonts w:ascii="Times New Roman" w:eastAsia="Times New Roman" w:hAnsi="Times New Roman" w:cs="Times New Roman"/>
          <w:sz w:val="24"/>
          <w:szCs w:val="24"/>
          <w:lang w:eastAsia="ru-RU"/>
        </w:rPr>
        <w:lastRenderedPageBreak/>
        <w:t>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 владения компьютерной и другой оргтехникой, систематического повышения своей квалификации, эффективного сотрудничества с коллегами, систематизации и анализа информации, работы</w:t>
      </w:r>
      <w:proofErr w:type="gramEnd"/>
      <w:r w:rsidRPr="0054358E">
        <w:rPr>
          <w:rFonts w:ascii="Times New Roman" w:eastAsia="Times New Roman" w:hAnsi="Times New Roman" w:cs="Times New Roman"/>
          <w:sz w:val="24"/>
          <w:szCs w:val="24"/>
          <w:lang w:eastAsia="ru-RU"/>
        </w:rPr>
        <w:t xml:space="preserve"> со служебными документами и документами, составляющими государственную тайну </w:t>
      </w:r>
      <w:proofErr w:type="gramStart"/>
      <w:r w:rsidRPr="0054358E">
        <w:rPr>
          <w:rFonts w:ascii="Times New Roman" w:eastAsia="Times New Roman" w:hAnsi="Times New Roman" w:cs="Times New Roman"/>
          <w:sz w:val="24"/>
          <w:szCs w:val="24"/>
          <w:lang w:eastAsia="ru-RU"/>
        </w:rPr>
        <w:t xml:space="preserve">( </w:t>
      </w:r>
      <w:proofErr w:type="gramEnd"/>
      <w:r w:rsidRPr="0054358E">
        <w:rPr>
          <w:rFonts w:ascii="Times New Roman" w:eastAsia="Times New Roman" w:hAnsi="Times New Roman" w:cs="Times New Roman"/>
          <w:sz w:val="24"/>
          <w:szCs w:val="24"/>
          <w:lang w:eastAsia="ru-RU"/>
        </w:rPr>
        <w:t>при наличии допуска к государственной тайне), адаптации к новой ситуации и принятия новых подходов в решении поставленных задач, квалификационной работы с гражданами.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4) </w:t>
      </w:r>
      <w:r w:rsidRPr="0054358E">
        <w:rPr>
          <w:rFonts w:ascii="Times New Roman" w:eastAsia="Times New Roman" w:hAnsi="Times New Roman" w:cs="Times New Roman"/>
          <w:b/>
          <w:sz w:val="24"/>
          <w:szCs w:val="24"/>
          <w:lang w:eastAsia="ru-RU"/>
        </w:rPr>
        <w:t>для младших должностей муниципальной службы</w:t>
      </w:r>
      <w:r w:rsidRPr="0054358E">
        <w:rPr>
          <w:rFonts w:ascii="Times New Roman" w:eastAsia="Times New Roman" w:hAnsi="Times New Roman" w:cs="Times New Roman"/>
          <w:sz w:val="24"/>
          <w:szCs w:val="24"/>
          <w:lang w:eastAsia="ru-RU"/>
        </w:rPr>
        <w:t>:</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наличие среднего профессионального образования по специальности, соответствующего профилю деятельности органа местного самоуправления, или образования, считающего равноценным;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без предъявления требований к стажу;</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 знание Конституции РФ, федеральных законов, указов Президента РФ, иных нормативных правовых актов РФ, Устава Тверской области, Устава муниципального образования «Ржевский район»  Тверской области, Устава муниципального образования сельское поселение «Чертолино» и иных нормативных правовых актов Тверской области,  нормативных правовых актов Ржевского района и нормативных правовых актов сельского поселения «Чертолино»  в рамках компетенции, а также основ организации прохождения муниципальной службы, служебного распорядка</w:t>
      </w:r>
      <w:proofErr w:type="gramEnd"/>
      <w:r w:rsidRPr="0054358E">
        <w:rPr>
          <w:rFonts w:ascii="Times New Roman" w:eastAsia="Times New Roman" w:hAnsi="Times New Roman" w:cs="Times New Roman"/>
          <w:sz w:val="24"/>
          <w:szCs w:val="24"/>
          <w:lang w:eastAsia="ru-RU"/>
        </w:rPr>
        <w:t>, порядка работы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 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 владения компьютерной и другой оргтехникой, систематического повышения своей квалификации, эффективного сотрудничества с коллегами, систематизации и анализа информации, работы</w:t>
      </w:r>
      <w:proofErr w:type="gramEnd"/>
      <w:r w:rsidRPr="0054358E">
        <w:rPr>
          <w:rFonts w:ascii="Times New Roman" w:eastAsia="Times New Roman" w:hAnsi="Times New Roman" w:cs="Times New Roman"/>
          <w:sz w:val="24"/>
          <w:szCs w:val="24"/>
          <w:lang w:eastAsia="ru-RU"/>
        </w:rPr>
        <w:t xml:space="preserve"> со служебными документами и документами, составляющими государственную тайну </w:t>
      </w:r>
      <w:proofErr w:type="gramStart"/>
      <w:r w:rsidRPr="0054358E">
        <w:rPr>
          <w:rFonts w:ascii="Times New Roman" w:eastAsia="Times New Roman" w:hAnsi="Times New Roman" w:cs="Times New Roman"/>
          <w:sz w:val="24"/>
          <w:szCs w:val="24"/>
          <w:lang w:eastAsia="ru-RU"/>
        </w:rPr>
        <w:t xml:space="preserve">( </w:t>
      </w:r>
      <w:proofErr w:type="gramEnd"/>
      <w:r w:rsidRPr="0054358E">
        <w:rPr>
          <w:rFonts w:ascii="Times New Roman" w:eastAsia="Times New Roman" w:hAnsi="Times New Roman" w:cs="Times New Roman"/>
          <w:sz w:val="24"/>
          <w:szCs w:val="24"/>
          <w:lang w:eastAsia="ru-RU"/>
        </w:rPr>
        <w:t>при наличии допуска к государственной тайне), адаптации к новой ситуации и принятия новых подходов в решении поставленных задач, квалификационной работы с гражданами.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Решение о признании образования равноценным принимается руководителем органа  местного самоуправления сельского поселения</w:t>
      </w:r>
      <w:proofErr w:type="gramStart"/>
      <w:r w:rsidRPr="0054358E">
        <w:rPr>
          <w:rFonts w:ascii="Times New Roman" w:eastAsia="Times New Roman" w:hAnsi="Times New Roman" w:cs="Times New Roman"/>
          <w:sz w:val="24"/>
          <w:szCs w:val="24"/>
          <w:lang w:eastAsia="ru-RU"/>
        </w:rPr>
        <w:t xml:space="preserve"> ,</w:t>
      </w:r>
      <w:proofErr w:type="gramEnd"/>
      <w:r w:rsidRPr="0054358E">
        <w:rPr>
          <w:rFonts w:ascii="Times New Roman" w:eastAsia="Times New Roman" w:hAnsi="Times New Roman" w:cs="Times New Roman"/>
          <w:sz w:val="24"/>
          <w:szCs w:val="24"/>
          <w:lang w:eastAsia="ru-RU"/>
        </w:rPr>
        <w:t xml:space="preserve"> или уполномоченным им лицом.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В случае объявления конкурса на замещение вакантной муниципальной должности, по усмотрению соответствующего руководителя, перечень квалификационных требований может быть изменен.</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4. </w:t>
      </w:r>
      <w:proofErr w:type="gramStart"/>
      <w:r w:rsidRPr="0054358E">
        <w:rPr>
          <w:rFonts w:ascii="Times New Roman" w:eastAsia="Times New Roman" w:hAnsi="Times New Roman" w:cs="Times New Roman"/>
          <w:sz w:val="24"/>
          <w:szCs w:val="24"/>
          <w:lang w:eastAsia="ru-RU"/>
        </w:rPr>
        <w:t>Муниципальные служащие, не имеющие специальной подготовки, установленной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признаны соответствующими  занимаемой должности.</w:t>
      </w:r>
      <w:proofErr w:type="gramEnd"/>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Статья11. Прием на муниципальную службу.</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Прием на муниципальную службу осуществляется в порядке назначения или по результатам объявленного конкурса на вакантную муниципальную должность муниципальной службы сельского поселения  Ржевского района.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При приеме на работу в порядке назначения обязательно  заключение трудового договора на неопределенный или определенный срок не более пяти лет (срочный трудовой договор).</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При приеме на работу по результатам конкурса обязательно заключение трудового договора на неопределенный срок, если иное не предусмотрено федеральным законодательством для отдельных категорий муниципальных должностей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При поступлении на муниципальную службу гражданин представляет документы, предусмотренные действующим законодательством о муниципальной службе. Гражданин вправе представлять рекомендации для поступления на муниципальную службу.</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Прием гражданина на муниципальную службу осуществляется распоряжением Главы администрации сельского поселения «Чертолино»  Ржевского района, приказом иного должностного лица, уполномоченного исполнять обязанности работодателя в органах местного самоуправления  сельское поселение «Чертолино» Ржевского района.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Статья12. Конкурс на замещение вакантной должности муниципальной службы.</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Конкурс – один из способов замещения вакантной должности муниципальной службы. Применяется наряду с назначением. Решение о проведении конкурса принимает руководитель органа местного самоуправления (работодатель), или лицо, уполномоченное исполнять обязанности работодателя.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Конкурс на замещение вакантной должности муниципальной службы проводиться в соответствии с Положением о порядке проведения конкурса на замещение вакантной муниципальной должности муниципальной службы сельского поселения, утвержденным решением Совета  депутатов сельского поселения  (приложение 2 к настоящему Положению).</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13. Испытание при замещении должности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Для гражданина, впервые назначаемого на муниципальную должность муниципальной службы Ржевского района, может устанавливаться испытание на срок до 3 (трех) месяцев.</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 испытательный срок не засчитывается период, когда муниципальный служащий отсутствовал на службе без уважительной причины.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 период испытательного срока на муниципального  служащего распространяется действие законодательства Российской Федерации и законодательства Тверской области о муниципальной службе и действие настоящего Положения.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от перевода  может быть  </w:t>
      </w:r>
      <w:proofErr w:type="gramStart"/>
      <w:r w:rsidRPr="0054358E">
        <w:rPr>
          <w:rFonts w:ascii="Times New Roman" w:eastAsia="Times New Roman" w:hAnsi="Times New Roman" w:cs="Times New Roman"/>
          <w:sz w:val="24"/>
          <w:szCs w:val="24"/>
          <w:lang w:eastAsia="ru-RU"/>
        </w:rPr>
        <w:t>уволен</w:t>
      </w:r>
      <w:proofErr w:type="gramEnd"/>
      <w:r w:rsidRPr="0054358E">
        <w:rPr>
          <w:rFonts w:ascii="Times New Roman" w:eastAsia="Times New Roman" w:hAnsi="Times New Roman" w:cs="Times New Roman"/>
          <w:sz w:val="24"/>
          <w:szCs w:val="24"/>
          <w:lang w:eastAsia="ru-RU"/>
        </w:rPr>
        <w:t xml:space="preserve"> с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14. Должностные полномочия муниципального служащего.</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Содержание должностных обязанностей муниципального служащего, порядок исполнения им должностных полномочий определяются настоящим Положением, иными нормативными правовыми актами органов местного самоуправления и должностными инструкциями.</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15. Классный чин муниципального служащего.</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Классный чин указывает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Классный чин присваивается муниципальному служащему по результатам очередной или внеочередной аттестации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 xml:space="preserve">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w:t>
      </w:r>
      <w:r w:rsidRPr="0054358E">
        <w:rPr>
          <w:rFonts w:ascii="Times New Roman" w:eastAsia="Times New Roman" w:hAnsi="Times New Roman" w:cs="Times New Roman"/>
          <w:b/>
          <w:sz w:val="24"/>
          <w:szCs w:val="24"/>
          <w:lang w:eastAsia="ru-RU"/>
        </w:rPr>
        <w:lastRenderedPageBreak/>
        <w:t>муниципальной службы определяются в соответствии с Положением о классных  чинах муниципальных служащих в Тверской области, утвержденным законом Тверской области.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16. Аттестация муниципального служащего.</w:t>
      </w: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Аттестация муниципального служащего сельского поселения «Чертолино» Ржевского района проводится в соответствии с «Положением об аттестации муниципальных служащих сельского поселения «Чертолино» Ржевского района» (приложение 4 к настоящему Положению).</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17. Основание прекращения муниципальной службы.</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Основаниями прекращения муниципальной службы являются: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увольнение муниципального служащего по собственной инициативе;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увольнение муниципального служащего по инициативе работодателя;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соглашение сторон;</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лишение муниципального служащего, вступившим в законную силу решением суда, права занимать должность муниципальной службы в течение определенного срока;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Для лиц, достигших  предельного возраста, допускается однократное продление срока нахождения на муниципальной службе на период не более чем на 1 год.</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18. Увольнение муниципального служащего по инициативе работодателя.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Увольнение муниципального служащего по инициативе руководителя соответствующего органа местного самоуправления или лица, уполномоченного исполнять обязанности работодателя, производится в случае: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ликвидации органа местного самоуправления муниципального образования сельское поселение  «Чертолино» Ржевского района Тверской области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сокращение численности штата;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несоответствия муниципального служащего занимаемой должности в следствие: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состояния здоровья в соответствии с медицинским заключением;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недостаточность квалификации, подтвержденной результатами аттестации;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достижения предельного возраста, установленного для замещения должности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proofErr w:type="gramStart"/>
      <w:r w:rsidRPr="0054358E">
        <w:rPr>
          <w:rFonts w:ascii="Times New Roman" w:eastAsia="Times New Roman" w:hAnsi="Times New Roman" w:cs="Times New Roman"/>
          <w:sz w:val="24"/>
          <w:szCs w:val="24"/>
          <w:lang w:eastAsia="ru-RU"/>
        </w:rPr>
        <w:t xml:space="preserve">5) прекращения гражданства  Российской Федерации, </w:t>
      </w:r>
      <w:r w:rsidRPr="0054358E">
        <w:rPr>
          <w:rFonts w:ascii="Times New Roman" w:eastAsia="Times New Roman" w:hAnsi="Times New Roman" w:cs="Times New Roman"/>
          <w:b/>
          <w:sz w:val="24"/>
          <w:szCs w:val="24"/>
          <w:lang w:eastAsia="ru-RU"/>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4358E">
        <w:rPr>
          <w:rFonts w:ascii="Times New Roman" w:eastAsia="Times New Roman" w:hAnsi="Times New Roman" w:cs="Times New Roman"/>
          <w:b/>
          <w:sz w:val="24"/>
          <w:szCs w:val="24"/>
          <w:lang w:eastAsia="ru-RU"/>
        </w:rPr>
        <w:t xml:space="preserve"> </w:t>
      </w:r>
      <w:proofErr w:type="gramStart"/>
      <w:r w:rsidRPr="0054358E">
        <w:rPr>
          <w:rFonts w:ascii="Times New Roman" w:eastAsia="Times New Roman" w:hAnsi="Times New Roman" w:cs="Times New Roman"/>
          <w:b/>
          <w:sz w:val="24"/>
          <w:szCs w:val="24"/>
          <w:lang w:eastAsia="ru-RU"/>
        </w:rPr>
        <w:t>соответствии</w:t>
      </w:r>
      <w:proofErr w:type="gramEnd"/>
      <w:r w:rsidRPr="0054358E">
        <w:rPr>
          <w:rFonts w:ascii="Times New Roman" w:eastAsia="Times New Roman" w:hAnsi="Times New Roman" w:cs="Times New Roman"/>
          <w:b/>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6) несоблюдения обязанностей и ограничений, установленных для муниципального служащего федеральным и  областным законодательством;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 разглашения сведений, составляющих государственную и иную охраняемую законом тайну;</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7.1.) не уведомления представителя нанимателя (работодателя), органов прокуратуры и других государственных органов  в случае обращения к нему каких либо лиц  в целях склонения его к совершению коррупционных правонарушений;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8.) </w:t>
      </w:r>
      <w:r w:rsidRPr="0054358E">
        <w:rPr>
          <w:rFonts w:ascii="Times New Roman" w:eastAsia="Times New Roman" w:hAnsi="Times New Roman" w:cs="Times New Roman"/>
          <w:b/>
          <w:sz w:val="24"/>
          <w:szCs w:val="24"/>
          <w:lang w:eastAsia="ru-RU"/>
        </w:rPr>
        <w:t>применения административного наказания в виде дисквалификации</w:t>
      </w:r>
      <w:r w:rsidRPr="0054358E">
        <w:rPr>
          <w:rFonts w:ascii="Times New Roman" w:eastAsia="Times New Roman" w:hAnsi="Times New Roman" w:cs="Times New Roman"/>
          <w:sz w:val="24"/>
          <w:szCs w:val="24"/>
          <w:lang w:eastAsia="ru-RU"/>
        </w:rPr>
        <w:t>;</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9) в других случаях, предусмотренных федеральными законами.</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19. Рассмотрение споров (конфликтов)  в связи с муниципальной службой.</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Муниципальный служащий имеет право оспаривать в комиссии по трудовым спорам в соответствующих органах местного самоуправления и в суде: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порядок проведения и результаты аттестации, содержание выданных  характеристик;</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решения, связанные с приемом на муниципальную службу, её прохождением, присвоением классного чина, реализацией прав муниципального служащего, переводом на другую должность, дисциплинарной ответственностью муниципального служащего, соблюдением гарантий, правовой и социальной защиты муниципального служащего, увольнением с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r w:rsidRPr="0054358E">
        <w:rPr>
          <w:rFonts w:ascii="Times New Roman" w:eastAsia="Times New Roman" w:hAnsi="Times New Roman" w:cs="Times New Roman"/>
          <w:b/>
          <w:sz w:val="28"/>
          <w:szCs w:val="28"/>
          <w:lang w:eastAsia="ru-RU"/>
        </w:rPr>
        <w:t>Глава 4. Экономическое и социально-правовое обеспечение муниципальных служащих.</w:t>
      </w: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20. Оплата труда муниципального служащего.</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Оплата труда муниципального служащего производиться в  виде денежного содержания.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К ежемесячным и иным дополнительным выплатам относятся: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ежемесячная надбавка к должностному окладу за классный чин;</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ежемесячная надбавка к должностному окладу за выслугу лет на муниципальной службе;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ежемесячная надбавка  к должностному окладу за работу со сведениями, составляющими государственную тайну;</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ежемесячная надбавка за особые условия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5) ежемесячное денежное поощрение;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6) премии за выполнение особо важных и сложных заданий;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 единовременная выплата при предоставлении ежегодного оплачиваемого отпуска;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8) материальная помощь;</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9) иные выплаты, предусмотренные настоящим Положением и законодательством;</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sz w:val="24"/>
          <w:szCs w:val="24"/>
          <w:lang w:eastAsia="ru-RU"/>
        </w:rPr>
        <w:t>3. Размер должностных окладов муниципальных служащих, а также  размер ежемесячных и иных дополнительных выплат и порядок их осуществления устанавливается</w:t>
      </w:r>
      <w:r w:rsidRPr="0054358E">
        <w:rPr>
          <w:rFonts w:ascii="Times New Roman" w:eastAsia="Times New Roman" w:hAnsi="Times New Roman" w:cs="Times New Roman"/>
          <w:b/>
          <w:sz w:val="24"/>
          <w:szCs w:val="24"/>
          <w:lang w:eastAsia="ru-RU"/>
        </w:rPr>
        <w:t>, в соответствии с «Положением об оплате труда муниципальных служащих сельского поселения «Чертолино» Ржевского района (приложение № 3 к настоящему решению).</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21. Гарантии для муниципального служащего.</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Муниципальному служащему гарантируются:</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2. Лица, замещающие высшие муниципальные должности муниципальной службы, после прекращения их полномочий до момента трудоустройства, но не более одного года с момента прекращения полномочий, продолжают получать назначенное им денежное содержание  с учетом индексации. </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sz w:val="24"/>
          <w:szCs w:val="24"/>
          <w:lang w:eastAsia="ru-RU"/>
        </w:rPr>
        <w:t xml:space="preserve">3. </w:t>
      </w:r>
      <w:r w:rsidRPr="0054358E">
        <w:rPr>
          <w:rFonts w:ascii="Times New Roman" w:eastAsia="Times New Roman" w:hAnsi="Times New Roman" w:cs="Times New Roman"/>
          <w:b/>
          <w:sz w:val="24"/>
          <w:szCs w:val="24"/>
          <w:lang w:eastAsia="ru-RU"/>
        </w:rPr>
        <w:t>Муниципальному служащему за счет средств, предусмотренных бюджетом муниципального образования сельское поселение  «Чертолино»  на соответствующий финансовый год, может осуществляться единовременная ежегодная денежная выплата на лечение и отдых, размер которой устанавливается, согласно решению Совета депутатов  сельского поселения.</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Порядок осуществления единовременной ежегодной денежной выплаты на лечение и отдых устанавливается постановлением Главы администрации сельского поселения.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Муниципальным служащим могут быть предоставлены иные дополнительные гарантии, перечень и порядок осуществления которых устанавливается решением Совета депутатов сельского поселения.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4. Предоставление гарантий муниципальным служащим производится за счет средств бюджета муниципального образования сельское поселение «Чертолино»      </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5.При ликвидации или реорганизации органа местного самоуправления сельское поселение «Чертолино», влекущей высвобождение (сокращение численности или штата) муниципальных служащих, им гарантируются права по трудоустройству, льготы и компенсации, предусмотренные действующим трудовым законодательством.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21.1. Соотношение должностей муниципальной службы и должностей</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государственной гражданской службы Тверской области.</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proofErr w:type="gramStart"/>
      <w:r w:rsidRPr="0054358E">
        <w:rPr>
          <w:rFonts w:ascii="Times New Roman" w:eastAsia="Times New Roman" w:hAnsi="Times New Roman" w:cs="Times New Roman"/>
          <w:b/>
          <w:sz w:val="24"/>
          <w:szCs w:val="24"/>
          <w:lang w:eastAsia="ru-RU"/>
        </w:rPr>
        <w:t>Установить соотношение должностей муниципальной службы сельского поселения «Чертолино» Ржевского района и должностей государственной гражданской службы Тверской области с учетом квалификационных требований к соответствующим должностям муниципальной службы сельского поселения     и должностей государственной гражданской службы Тверской области, согласно приложению 9 к Закону Тверской области от 09.11.2007 года № 121-ЗО «О регулировании отдельных вопросов муниципальной службы в Тверской области».</w:t>
      </w:r>
      <w:proofErr w:type="gramEnd"/>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22. Пенсионное обеспечение муниципального служащего.</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В области пенсионного обеспечения на муниципального служащего Ржевского района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2. Условия предоставления права на пенсионное обеспечение муниципальных служащих за счет средств местного бюджета определяются нормативными правовыми  актами органов местного  самоуправления и аналогичны условиям предоставления права на пенсионное обеспечение федеральных государственных гражданских служащих и условиям предоставления права на доплату к пенсии государственным гражданским служащим Тверской области.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3. При увольнении в связи с выходом на пенсию муниципальным служащим сельского поселения Ржевского района, замещавшим должности муниципальной службы сельского поселения </w:t>
      </w:r>
      <w:r w:rsidRPr="0054358E">
        <w:rPr>
          <w:rFonts w:ascii="Times New Roman" w:eastAsia="Times New Roman" w:hAnsi="Times New Roman" w:cs="Times New Roman"/>
          <w:sz w:val="24"/>
          <w:szCs w:val="24"/>
          <w:lang w:eastAsia="ru-RU"/>
        </w:rPr>
        <w:lastRenderedPageBreak/>
        <w:t xml:space="preserve">Ржевского района на протяжении 15 лет и более, </w:t>
      </w:r>
      <w:r w:rsidRPr="0054358E">
        <w:rPr>
          <w:rFonts w:ascii="Times New Roman" w:eastAsia="Times New Roman" w:hAnsi="Times New Roman" w:cs="Times New Roman"/>
          <w:b/>
          <w:sz w:val="24"/>
          <w:szCs w:val="24"/>
          <w:lang w:eastAsia="ru-RU"/>
        </w:rPr>
        <w:t>устанавливается пенсия за выслугу лет.</w:t>
      </w:r>
      <w:r w:rsidRPr="0054358E">
        <w:rPr>
          <w:rFonts w:ascii="Times New Roman" w:eastAsia="Times New Roman" w:hAnsi="Times New Roman" w:cs="Times New Roman"/>
          <w:sz w:val="24"/>
          <w:szCs w:val="24"/>
          <w:lang w:eastAsia="ru-RU"/>
        </w:rPr>
        <w:t xml:space="preserve"> Условия и порядок ее назначения и выплаты определен  в Положении о порядке назначения и выплаты пенсии за выслугу лет к трудовой пенсии по старости (инвалидности) муниципальным служащим </w:t>
      </w:r>
      <w:r w:rsidRPr="0054358E">
        <w:rPr>
          <w:rFonts w:ascii="Times New Roman" w:eastAsia="Times New Roman" w:hAnsi="Times New Roman" w:cs="Times New Roman"/>
          <w:b/>
          <w:i/>
          <w:sz w:val="24"/>
          <w:szCs w:val="24"/>
          <w:lang w:eastAsia="ru-RU"/>
        </w:rPr>
        <w:t>и лицам, замещавшим</w:t>
      </w:r>
      <w:r w:rsidRPr="0054358E">
        <w:rPr>
          <w:rFonts w:ascii="Times New Roman" w:eastAsia="Times New Roman" w:hAnsi="Times New Roman" w:cs="Times New Roman"/>
          <w:sz w:val="24"/>
          <w:szCs w:val="24"/>
          <w:lang w:eastAsia="ru-RU"/>
        </w:rPr>
        <w:t xml:space="preserve"> </w:t>
      </w:r>
      <w:r w:rsidRPr="0054358E">
        <w:rPr>
          <w:rFonts w:ascii="Times New Roman" w:eastAsia="Times New Roman" w:hAnsi="Times New Roman" w:cs="Times New Roman"/>
          <w:b/>
          <w:i/>
          <w:sz w:val="24"/>
          <w:szCs w:val="24"/>
          <w:lang w:eastAsia="ru-RU"/>
        </w:rPr>
        <w:t>муниципальные должности</w:t>
      </w:r>
      <w:r w:rsidRPr="0054358E">
        <w:rPr>
          <w:rFonts w:ascii="Times New Roman" w:eastAsia="Times New Roman" w:hAnsi="Times New Roman" w:cs="Times New Roman"/>
          <w:sz w:val="24"/>
          <w:szCs w:val="24"/>
          <w:lang w:eastAsia="ru-RU"/>
        </w:rPr>
        <w:t xml:space="preserve"> сельского поселения «Чертолино»  Ржевского района Тверской области (приложение № 5 к настоящему Положению).</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Определение размера  муниципальной  пенсии за выслугу лет муниципальных служащих осуществляется в соответствии с соотношением должностей муниципальной службы и должностей государственной гражданской службы Тверской области, установленным законом Тверской области от 09.11.2007 года № 121-ЗО «О регулировании отдельных вопросов муниципальной службы  в Тверской области».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23 Стаж муниципальной службы.</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В стаж (общую продолжительность)  муниципальной службы, помимо периодов трудовой деятельности, предусмотренных Федеральным законом от 02.03.2007г. № 25-ФЗ «О муниципальной службе в Российской Федерации»,  включаются периоды трудовой деятельности, установленные  Указами Президента Российской Федерации от 17.12.2002г. № 1413, от 19.11.2007г. № 1532.</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Рассмотрение вопросов по исчислению стажа муниципальной службы осуществляется комиссией по установлению трудового стажа муниципальных служащих и служащих сельского поселения «Чертолино»  Ржевского района, состав и порядок которой утверждается постановлением Главы администрации сельского поселения «Чертолино»  Ржевского района.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Решение об утверждении стажа муниципальной службы принимается в отношении муниципальных служащих представителем нанимателя (работодателя).</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24. Отпуск муниципального служащего.</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Муниципальным служащим, замещающим ведущие, старшие и младшие должности муниципальной службы, предоставляется ежегодный основной оплачиваемый отпуск продолжительностью 30 календарных дней.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За выслугу лет муниципальным служащим предоставляется ежегодный дополнительный оплачиваемый отпуск продолжительностью не более 15 календарных дней из расчета один календарный день за каждый год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оплачиваемого отпуска).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2. Ежегодный оплачиваемый отпуск и дополнительный оплачиваемый отпуск суммируется и по желанию муниципального служащего </w:t>
      </w:r>
      <w:proofErr w:type="gramStart"/>
      <w:r w:rsidRPr="0054358E">
        <w:rPr>
          <w:rFonts w:ascii="Times New Roman" w:eastAsia="Times New Roman" w:hAnsi="Times New Roman" w:cs="Times New Roman"/>
          <w:sz w:val="24"/>
          <w:szCs w:val="24"/>
          <w:lang w:eastAsia="ru-RU"/>
        </w:rPr>
        <w:t>могут</w:t>
      </w:r>
      <w:proofErr w:type="gramEnd"/>
      <w:r w:rsidRPr="0054358E">
        <w:rPr>
          <w:rFonts w:ascii="Times New Roman" w:eastAsia="Times New Roman" w:hAnsi="Times New Roman" w:cs="Times New Roman"/>
          <w:sz w:val="24"/>
          <w:szCs w:val="24"/>
          <w:lang w:eastAsia="ru-RU"/>
        </w:rPr>
        <w:t xml:space="preserve"> предоставляется по частям. При этом продолжительность одной части предоставляемого отпуска не может быть менее 14 календарных дней. </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1 года.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Муниципальному служащему предоставляется отпуск без сохранения денежного содержания в случаях, предусмотренных федеральными законами.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r w:rsidRPr="0054358E">
        <w:rPr>
          <w:rFonts w:ascii="Times New Roman" w:eastAsia="Times New Roman" w:hAnsi="Times New Roman" w:cs="Times New Roman"/>
          <w:b/>
          <w:sz w:val="28"/>
          <w:szCs w:val="28"/>
          <w:lang w:eastAsia="ru-RU"/>
        </w:rPr>
        <w:t>Глава 5. Поощрение муниципальных служащих.</w:t>
      </w: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r w:rsidRPr="0054358E">
        <w:rPr>
          <w:rFonts w:ascii="Times New Roman" w:eastAsia="Times New Roman" w:hAnsi="Times New Roman" w:cs="Times New Roman"/>
          <w:b/>
          <w:sz w:val="28"/>
          <w:szCs w:val="28"/>
          <w:lang w:eastAsia="ru-RU"/>
        </w:rPr>
        <w:t>Дисциплинарная ответственность муниципальных служащих.</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25. Поощрение муниципального служащего.</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1. В отношении муниципального служащего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могут применяться следующие виды поощрения: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объявление благодарности;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-объявление благодарности с выплатой единовременного поощрения;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награждение ценным подарком;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вручение Почетной грамоты Главы  администрации сельского поселения «Чертолино» Ржевского района;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ходатайство о награждении Благодарностью, Почетной грамотой Главы Ржевского района</w:t>
      </w:r>
      <w:proofErr w:type="gramStart"/>
      <w:r w:rsidRPr="0054358E">
        <w:rPr>
          <w:rFonts w:ascii="Times New Roman" w:eastAsia="Times New Roman" w:hAnsi="Times New Roman" w:cs="Times New Roman"/>
          <w:sz w:val="24"/>
          <w:szCs w:val="24"/>
          <w:lang w:eastAsia="ru-RU"/>
        </w:rPr>
        <w:t xml:space="preserve"> ,</w:t>
      </w:r>
      <w:proofErr w:type="gramEnd"/>
      <w:r w:rsidRPr="0054358E">
        <w:rPr>
          <w:rFonts w:ascii="Times New Roman" w:eastAsia="Times New Roman" w:hAnsi="Times New Roman" w:cs="Times New Roman"/>
          <w:sz w:val="24"/>
          <w:szCs w:val="24"/>
          <w:lang w:eastAsia="ru-RU"/>
        </w:rPr>
        <w:t xml:space="preserve"> Губернатора Тверской области;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представление к наградам Тверской области и Российской Федерации;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выплата единовременного поощрения в связи с выходом муниципального служащего на трудовую пенсию по старости (инвалидности) в размере месячного должностного оклада за каждый год муниципальной службы, но не более чем за 10 лет;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иные виды поощрения, предусмотренные законодательством Российской Федерации.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2. Поощрение применяется по инициативе Главы администрации сельского поселения.                                                                                  </w:t>
      </w:r>
    </w:p>
    <w:p w:rsidR="0054358E" w:rsidRPr="0054358E" w:rsidRDefault="0054358E" w:rsidP="0054358E">
      <w:pPr>
        <w:spacing w:after="0" w:line="240" w:lineRule="auto"/>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 xml:space="preserve">3. Порядок применения поощрений муниципального служащего устанавливается муниципальными правовыми актами.  </w:t>
      </w:r>
    </w:p>
    <w:p w:rsidR="0054358E" w:rsidRPr="0054358E" w:rsidRDefault="0054358E" w:rsidP="0054358E">
      <w:pPr>
        <w:spacing w:after="0" w:line="240" w:lineRule="auto"/>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26. Дисциплинарная ответственность муниципального служащего.</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Перечень дисциплинарных взысканий, которые могут быть применены к муниципальному служащему, а также основания их применения, определяются Федеральным законом и трудовым законодательством.</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r w:rsidRPr="0054358E">
        <w:rPr>
          <w:rFonts w:ascii="Times New Roman" w:eastAsia="Times New Roman" w:hAnsi="Times New Roman" w:cs="Times New Roman"/>
          <w:b/>
          <w:sz w:val="28"/>
          <w:szCs w:val="28"/>
          <w:lang w:eastAsia="ru-RU"/>
        </w:rPr>
        <w:t>Глава 6.  Кадровая работа в сельском поселении</w:t>
      </w: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27. Кадровая работа.</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Основные направления кадровой работы в органах местного самоуправления сельское поселение «Чертолино» Ржевского района определены Федеральным законом, Трудовым законодательством и законами Тверской области.</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 xml:space="preserve">Статья 28. Реестр муниципальных служащих сельского поселения </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В целях формирования единой базы данных о прохождении муниципальными служащими муниципальной службы в соответствующих органах местного самоуправления сельского поселения  ведется Реестр муниципальных служащих сельского поселения  на основании Положения о порядке ведения реестра муниципальных служащих (приложение № 6 к настоящему Положению).</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2. Реестр основан на персональных данных муниципального служащего. Основанием для включения в Реестр является поступление на муниципальную службу сельского поселения «Чертолино» Ржевского района, основанием для исключения из Реестра – увольнение с муниципальной службы сельского поселения.                    </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 xml:space="preserve">Статья 29. Кадровый резерв на муниципальной службе сельского поселения </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1. Кадровый резерв на муниципальной службе сельского поселения  (далее - кадровый резерв) создается для замещения вакантных должностей муниципальной службы в целях обеспечения </w:t>
      </w:r>
      <w:r w:rsidRPr="0054358E">
        <w:rPr>
          <w:rFonts w:ascii="Times New Roman" w:eastAsia="Times New Roman" w:hAnsi="Times New Roman" w:cs="Times New Roman"/>
          <w:sz w:val="24"/>
          <w:szCs w:val="24"/>
          <w:lang w:eastAsia="ru-RU"/>
        </w:rPr>
        <w:lastRenderedPageBreak/>
        <w:t>преемственности и эффективности деятельности органов местного самоуправления сельского поселения.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Кадровый резерв представляет собой скомплектованную на основе  индивидуального отбора группу муниципальных служащих (иных служащих сельского поселения</w:t>
      </w:r>
      <w:proofErr w:type="gramStart"/>
      <w:r w:rsidRPr="0054358E">
        <w:rPr>
          <w:rFonts w:ascii="Times New Roman" w:eastAsia="Times New Roman" w:hAnsi="Times New Roman" w:cs="Times New Roman"/>
          <w:sz w:val="24"/>
          <w:szCs w:val="24"/>
          <w:lang w:eastAsia="ru-RU"/>
        </w:rPr>
        <w:t xml:space="preserve"> )</w:t>
      </w:r>
      <w:proofErr w:type="gramEnd"/>
      <w:r w:rsidRPr="0054358E">
        <w:rPr>
          <w:rFonts w:ascii="Times New Roman" w:eastAsia="Times New Roman" w:hAnsi="Times New Roman" w:cs="Times New Roman"/>
          <w:sz w:val="24"/>
          <w:szCs w:val="24"/>
          <w:lang w:eastAsia="ru-RU"/>
        </w:rPr>
        <w:t>, обладающих необходимыми профессиональными, морально-эстетическими и деловыми качествами, и отвечающих установленным квалификационным требованиям.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Порядок формирования кадрового резерва определяется в Положении о порядке формирования и подготовки резерва кадров муниципальных служащих сельского поселения «Чертолино»  Ржевского района (приложение № 7 к настоящему Положению).</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Статья 30. Программы развития муниципальной службы</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1. Развитие муниципальной службы сельского поселения  обеспечивается муниципальными программами  развития муниципальной службы, финансируемой за счет средства  бюджета муниципального образования  сельское поселение «Чертолино»                       </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2. В целях повышения эффективности деятельности органов местного самоуправления сельского поселения  и муниципальных служащих, могут проводиться эксперименты, порядок, условия и  </w:t>
      </w:r>
      <w:proofErr w:type="gramStart"/>
      <w:r w:rsidRPr="0054358E">
        <w:rPr>
          <w:rFonts w:ascii="Times New Roman" w:eastAsia="Times New Roman" w:hAnsi="Times New Roman" w:cs="Times New Roman"/>
          <w:sz w:val="24"/>
          <w:szCs w:val="24"/>
          <w:lang w:eastAsia="ru-RU"/>
        </w:rPr>
        <w:t>сроки</w:t>
      </w:r>
      <w:proofErr w:type="gramEnd"/>
      <w:r w:rsidRPr="0054358E">
        <w:rPr>
          <w:rFonts w:ascii="Times New Roman" w:eastAsia="Times New Roman" w:hAnsi="Times New Roman" w:cs="Times New Roman"/>
          <w:sz w:val="24"/>
          <w:szCs w:val="24"/>
          <w:lang w:eastAsia="ru-RU"/>
        </w:rPr>
        <w:t xml:space="preserve"> проведения которых устанавливаются муниципальными правовыми актами.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Приложение № 1</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 Положению о муниципальной службе</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в сельском поселении  «Чертолино» Ржевского района   </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 xml:space="preserve">ПЕРЕЧЕНЬ </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должностей муниципальной службы</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 xml:space="preserve">муниципального образования сельское поселение «Чертолино» </w:t>
      </w: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Должности муниципальной службы в администрации сельского поселения «Чертолино»  Ржевского района:</w:t>
      </w:r>
    </w:p>
    <w:p w:rsidR="0054358E" w:rsidRPr="0054358E" w:rsidRDefault="0054358E" w:rsidP="0054358E">
      <w:pPr>
        <w:spacing w:after="0" w:line="240" w:lineRule="auto"/>
        <w:rPr>
          <w:rFonts w:ascii="Times New Roman" w:eastAsia="Times New Roman" w:hAnsi="Times New Roman" w:cs="Times New Roman"/>
          <w:b/>
          <w:sz w:val="24"/>
          <w:szCs w:val="24"/>
          <w:u w:val="single"/>
          <w:lang w:eastAsia="ru-RU"/>
        </w:rPr>
      </w:pPr>
    </w:p>
    <w:p w:rsidR="0054358E" w:rsidRPr="0054358E" w:rsidRDefault="0054358E" w:rsidP="0054358E">
      <w:pPr>
        <w:spacing w:after="0" w:line="240" w:lineRule="auto"/>
        <w:rPr>
          <w:rFonts w:ascii="Times New Roman" w:eastAsia="Times New Roman" w:hAnsi="Times New Roman" w:cs="Times New Roman"/>
          <w:b/>
          <w:sz w:val="24"/>
          <w:szCs w:val="24"/>
          <w:u w:val="single"/>
          <w:lang w:eastAsia="ru-RU"/>
        </w:rPr>
      </w:pPr>
      <w:r w:rsidRPr="0054358E">
        <w:rPr>
          <w:rFonts w:ascii="Times New Roman" w:eastAsia="Times New Roman" w:hAnsi="Times New Roman" w:cs="Times New Roman"/>
          <w:b/>
          <w:sz w:val="24"/>
          <w:szCs w:val="24"/>
          <w:u w:val="single"/>
          <w:lang w:eastAsia="ru-RU"/>
        </w:rPr>
        <w:t>Высшая должность</w:t>
      </w:r>
    </w:p>
    <w:p w:rsidR="0054358E" w:rsidRPr="0054358E" w:rsidRDefault="0054358E" w:rsidP="0054358E">
      <w:pPr>
        <w:spacing w:after="0" w:line="240" w:lineRule="auto"/>
        <w:rPr>
          <w:rFonts w:ascii="Times New Roman" w:eastAsia="Times New Roman" w:hAnsi="Times New Roman" w:cs="Times New Roman"/>
          <w:b/>
          <w:sz w:val="24"/>
          <w:szCs w:val="24"/>
          <w:u w:val="single"/>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 xml:space="preserve">Глава местной администрации, </w:t>
      </w:r>
      <w:proofErr w:type="gramStart"/>
      <w:r w:rsidRPr="0054358E">
        <w:rPr>
          <w:rFonts w:ascii="Times New Roman" w:eastAsia="Times New Roman" w:hAnsi="Times New Roman" w:cs="Times New Roman"/>
          <w:sz w:val="24"/>
          <w:szCs w:val="24"/>
          <w:lang w:eastAsia="ru-RU"/>
        </w:rPr>
        <w:t>работающий</w:t>
      </w:r>
      <w:proofErr w:type="gramEnd"/>
      <w:r w:rsidRPr="0054358E">
        <w:rPr>
          <w:rFonts w:ascii="Times New Roman" w:eastAsia="Times New Roman" w:hAnsi="Times New Roman" w:cs="Times New Roman"/>
          <w:sz w:val="24"/>
          <w:szCs w:val="24"/>
          <w:lang w:eastAsia="ru-RU"/>
        </w:rPr>
        <w:t xml:space="preserve"> по контракту </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Заместитель  главы администрации  сельского поселения </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w:t>
      </w:r>
    </w:p>
    <w:p w:rsidR="0054358E" w:rsidRPr="0054358E" w:rsidRDefault="0054358E" w:rsidP="0054358E">
      <w:pPr>
        <w:spacing w:after="0" w:line="240" w:lineRule="auto"/>
        <w:rPr>
          <w:rFonts w:ascii="Times New Roman" w:eastAsia="Times New Roman" w:hAnsi="Times New Roman" w:cs="Times New Roman"/>
          <w:b/>
          <w:sz w:val="24"/>
          <w:szCs w:val="24"/>
          <w:u w:val="single"/>
          <w:lang w:eastAsia="ru-RU"/>
        </w:rPr>
      </w:pPr>
      <w:r w:rsidRPr="0054358E">
        <w:rPr>
          <w:rFonts w:ascii="Times New Roman" w:eastAsia="Times New Roman" w:hAnsi="Times New Roman" w:cs="Times New Roman"/>
          <w:b/>
          <w:sz w:val="24"/>
          <w:szCs w:val="24"/>
          <w:u w:val="single"/>
          <w:lang w:eastAsia="ru-RU"/>
        </w:rPr>
        <w:t>Главная должность</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 Руководитель структурного подразделения в составе администрации сельского поселения</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 начальник отдела бухгалтерского учета,</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w:t>
      </w:r>
    </w:p>
    <w:p w:rsidR="0054358E" w:rsidRPr="0054358E" w:rsidRDefault="0054358E" w:rsidP="0054358E">
      <w:pPr>
        <w:spacing w:after="0" w:line="240" w:lineRule="auto"/>
        <w:rPr>
          <w:rFonts w:ascii="Times New Roman" w:eastAsia="Times New Roman" w:hAnsi="Times New Roman" w:cs="Times New Roman"/>
          <w:b/>
          <w:sz w:val="24"/>
          <w:szCs w:val="24"/>
          <w:u w:val="single"/>
          <w:lang w:eastAsia="ru-RU"/>
        </w:rPr>
      </w:pPr>
      <w:r w:rsidRPr="0054358E">
        <w:rPr>
          <w:rFonts w:ascii="Times New Roman" w:eastAsia="Times New Roman" w:hAnsi="Times New Roman" w:cs="Times New Roman"/>
          <w:b/>
          <w:sz w:val="24"/>
          <w:szCs w:val="24"/>
          <w:u w:val="single"/>
          <w:lang w:eastAsia="ru-RU"/>
        </w:rPr>
        <w:t>Старшая должность</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Главный специалист</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Ведущий специалист</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b/>
          <w:sz w:val="24"/>
          <w:szCs w:val="24"/>
          <w:u w:val="single"/>
          <w:lang w:eastAsia="ru-RU"/>
        </w:rPr>
      </w:pPr>
      <w:r w:rsidRPr="0054358E">
        <w:rPr>
          <w:rFonts w:ascii="Times New Roman" w:eastAsia="Times New Roman" w:hAnsi="Times New Roman" w:cs="Times New Roman"/>
          <w:b/>
          <w:sz w:val="24"/>
          <w:szCs w:val="24"/>
          <w:u w:val="single"/>
          <w:lang w:eastAsia="ru-RU"/>
        </w:rPr>
        <w:t>Младшая должность</w:t>
      </w:r>
    </w:p>
    <w:p w:rsidR="0054358E" w:rsidRPr="0054358E" w:rsidRDefault="0054358E" w:rsidP="0054358E">
      <w:pPr>
        <w:spacing w:after="0" w:line="240" w:lineRule="auto"/>
        <w:rPr>
          <w:rFonts w:ascii="Times New Roman" w:eastAsia="Times New Roman" w:hAnsi="Times New Roman" w:cs="Times New Roman"/>
          <w:sz w:val="24"/>
          <w:szCs w:val="24"/>
          <w:u w:val="single"/>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Специалист 1 категории</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Специалист 2 категории</w:t>
      </w:r>
    </w:p>
    <w:p w:rsidR="0054358E" w:rsidRPr="0054358E" w:rsidRDefault="0054358E" w:rsidP="0054358E">
      <w:pPr>
        <w:spacing w:after="0" w:line="240" w:lineRule="auto"/>
        <w:rPr>
          <w:rFonts w:ascii="Times New Roman" w:eastAsia="Times New Roman" w:hAnsi="Times New Roman" w:cs="Times New Roman"/>
          <w:sz w:val="24"/>
          <w:szCs w:val="24"/>
          <w:u w:val="single"/>
          <w:lang w:eastAsia="ru-RU"/>
        </w:rPr>
      </w:pPr>
      <w:r w:rsidRPr="0054358E">
        <w:rPr>
          <w:rFonts w:ascii="Times New Roman" w:eastAsia="Times New Roman" w:hAnsi="Times New Roman" w:cs="Times New Roman"/>
          <w:sz w:val="24"/>
          <w:szCs w:val="24"/>
          <w:lang w:eastAsia="ru-RU"/>
        </w:rPr>
        <w:t>Специалист</w:t>
      </w:r>
      <w:r w:rsidRPr="0054358E">
        <w:rPr>
          <w:rFonts w:ascii="Times New Roman" w:eastAsia="Times New Roman" w:hAnsi="Times New Roman" w:cs="Times New Roman"/>
          <w:sz w:val="24"/>
          <w:szCs w:val="24"/>
          <w:u w:val="single"/>
          <w:lang w:eastAsia="ru-RU"/>
        </w:rPr>
        <w:t xml:space="preserve"> </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Примечание:</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 штатном расписании администрации сельского поселения     предусматриваться двойные наименования  муниципальных должностей муниципальной службы:</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заместитель главы – руководитель структурного подразделения;</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Статус лиц, находящихся на указанных муниципальных должностях муниципальной службы, определяется по первому наименованию должности.</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sz w:val="24"/>
          <w:szCs w:val="24"/>
          <w:lang w:eastAsia="ru-RU"/>
        </w:rPr>
        <w:br w:type="page"/>
      </w:r>
      <w:r w:rsidRPr="0054358E">
        <w:rPr>
          <w:rFonts w:ascii="Times New Roman" w:eastAsia="Times New Roman" w:hAnsi="Times New Roman" w:cs="Times New Roman"/>
          <w:b/>
          <w:sz w:val="24"/>
          <w:szCs w:val="24"/>
          <w:lang w:eastAsia="ru-RU"/>
        </w:rPr>
        <w:lastRenderedPageBreak/>
        <w:t xml:space="preserve">Приложение № 2 </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 Положению о муниципальной службе</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в сельском поселении  «Чертолино» Ржевского района   </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ПОЛОЖЕНИЕ</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о порядке проведения конкурса на замещение вакантной должности</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муниципальной службы  сельского поселения «Чертолино» Ржевского района.</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1. Предмет регулирования.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1.1. Настоящее Положение регулирует отношения, возникающие при отборе кандидатур на замещение вакантных должностей муниципальной службы  в администрации сельского поселения «Чертолино»  Ржевского района,  и имеет своей целью обеспечить:</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-совершенствование деятельности органов местного самоуправления сельского поселения «Чертолино» Ржевского района по подбору муниципальных служащих;</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реализация права граждан на равный доступ к муниципальной службе в соответствии с профессиональной подготовкой и личными способностями;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оценка профессионального уровня претендентов на замещение должности муниципальной службы, их соответствие установленным квалификационным требованиям;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согласность и открытость процедуры проведения конкурса.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2. Нормативно – правовая основа.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2.1. Настоящее Положение разработано на основе Федерального закона «О муниципальной службе в Российской Федерации от 02.03.2007г. № 25-ФЗ, Закона Тверской области «О регулировании отдельных вопросов муниципальной службы в Тверской области» от 09.22.2007г. № 121-ЗО, Устава муниципального образования сельское поселение «Чертолино»   </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3. Используемые понятия и термины.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3.1. Муниципальная служба – профессиональная деятельность граждан, которая осуществляется на постоянной основе на должностях муниципальной службы, не являющихся выборными, обеспечивающих исполнение полномочий органов местного самоуправления.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3.2. Конкурс на замещение вакантной должности муниципальной службы (далее - конкурс) – установленная процедура, включающая в себя: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способы оповещения граждан о наличии вакантной должности и о требованиях к кандидатам на её замещение;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порядок предоставления и рассмотрения заявок кандидатов;</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этапы проведения конкурса;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подведение итогов конкурса.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3.3. Предварительный квалификационный отбор – процедура установления соответствия объективных данных о кандидатах установленным профессиональным и иным требованиям, необходимым для замещения вакантной должности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3.4. Вакантная должность муниципальной службы сельского поселения «Чертолино» Ржевского района – должность, предусмотренная в штатном расписании и не замещенная муниципальным служащим.</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4. Общие положения.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4.1. Конкурс </w:t>
      </w:r>
      <w:r w:rsidRPr="0054358E">
        <w:rPr>
          <w:rFonts w:ascii="Times New Roman" w:eastAsia="Times New Roman" w:hAnsi="Times New Roman" w:cs="Times New Roman"/>
          <w:b/>
          <w:sz w:val="24"/>
          <w:szCs w:val="24"/>
          <w:lang w:eastAsia="ru-RU"/>
        </w:rPr>
        <w:t>не является обязательным условием</w:t>
      </w:r>
      <w:r w:rsidRPr="0054358E">
        <w:rPr>
          <w:rFonts w:ascii="Times New Roman" w:eastAsia="Times New Roman" w:hAnsi="Times New Roman" w:cs="Times New Roman"/>
          <w:sz w:val="24"/>
          <w:szCs w:val="24"/>
          <w:lang w:eastAsia="ru-RU"/>
        </w:rPr>
        <w:t xml:space="preserve"> при назначении на должность муниципальной службы сельского поселения «Чертолино»  Ржевского района. </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4.2. Право на участие в конкурсе имеют граждане Российской Федерации, достигшие возраста 18 лет, отвечающие квалификационным требованиям, установленным Законом Тверской области «О регулировании отдельных вопросов муниципальной службы в Тверской области».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4.3. Гражданин Российской Федерации, изъявивший желание участвовать в конкурсе, представляет в муниципальный орган:</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а) личное заявление на участие в конкурсе;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б) собственноручно заполненная и подписанная анкета установленного образца;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 копия паспорта;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г) трудовая книжка (если имеется);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д) документы, подтверждающие образование;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е) копия страхового свидетельства обязательного пенсионного страхования;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ж) копия свидетельства о постановке на учет в налоговом органе по месту жительства;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з) сведения из государственной налоговой службы о доходах за год, предшествующему году поступления на муниципальную службу, об имущественном положении;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и) медицинскую справку о состоянии здоровья;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 копия документов воинского учета.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Полный перечень документов, которые кандидат обязан представить, приводится в информационном сообщении о проведении конкурса.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4.4. Гражданин не допускается к участию в конкурсе в случае: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признания его недееспособным или ограниченно дееспособным решением суда, вступившим в законную силу;</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лишения его права занимать государственные должности государственной службы или должности муниципальной службы в течени</w:t>
      </w:r>
      <w:proofErr w:type="gramStart"/>
      <w:r w:rsidRPr="0054358E">
        <w:rPr>
          <w:rFonts w:ascii="Times New Roman" w:eastAsia="Times New Roman" w:hAnsi="Times New Roman" w:cs="Times New Roman"/>
          <w:sz w:val="24"/>
          <w:szCs w:val="24"/>
          <w:lang w:eastAsia="ru-RU"/>
        </w:rPr>
        <w:t>и</w:t>
      </w:r>
      <w:proofErr w:type="gramEnd"/>
      <w:r w:rsidRPr="0054358E">
        <w:rPr>
          <w:rFonts w:ascii="Times New Roman" w:eastAsia="Times New Roman" w:hAnsi="Times New Roman" w:cs="Times New Roman"/>
          <w:sz w:val="24"/>
          <w:szCs w:val="24"/>
          <w:lang w:eastAsia="ru-RU"/>
        </w:rPr>
        <w:t xml:space="preserve"> срока, определенного решением суда, вступившего в силу;</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близкого родства или свойства (родители, супруги, братья, сестры, сыновья, дочери, а также братья, сестры, родители и дети супругов) с муниципальным служащим, если их муниципальная служба связана с непосредственной подчиненностью или подконтрольностью одного из них другому;</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наличия гражданства иностранного государства;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несоответствие квалификационным требованиям к вакантной муниципальной должности муниципальной службы сельского поселения </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в иных случаях, предусмотренных действующим законодательством.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5. Объявление конкурса.</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5.1. Решение об объявлении конкурса принимает Глава администрации сельского поселения  при  наличии вакантной должности муниципальной службы и отсутствии резерва муниципальных служащих для её замещения. </w:t>
      </w:r>
      <w:proofErr w:type="gramStart"/>
      <w:r w:rsidRPr="0054358E">
        <w:rPr>
          <w:rFonts w:ascii="Times New Roman" w:eastAsia="Times New Roman" w:hAnsi="Times New Roman" w:cs="Times New Roman"/>
          <w:sz w:val="24"/>
          <w:szCs w:val="24"/>
          <w:lang w:eastAsia="ru-RU"/>
        </w:rPr>
        <w:t>Сообщение о дате и месте проведения конкурса, квалификационных требованиях, предъявляемых к кандидату, перечне необходимых для участия в конкурсе документов и срок их приема по вакантной муниципальной должности, проект трудового договора с муниципальным служащим, а также сведения об источнике подробной информации о конкурсе (телефон, электронная  почта) публикуется в районной газете «Ржевская правда», а также на официальном сайте администрации сельского поселения  одновременно.</w:t>
      </w:r>
      <w:proofErr w:type="gramEnd"/>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5.2. Документы указанные в пункте 4 настоящего Положения, представляются управляющему делами администрации Ржевского района в течени</w:t>
      </w:r>
      <w:proofErr w:type="gramStart"/>
      <w:r w:rsidRPr="0054358E">
        <w:rPr>
          <w:rFonts w:ascii="Times New Roman" w:eastAsia="Times New Roman" w:hAnsi="Times New Roman" w:cs="Times New Roman"/>
          <w:sz w:val="24"/>
          <w:szCs w:val="24"/>
          <w:lang w:eastAsia="ru-RU"/>
        </w:rPr>
        <w:t>и</w:t>
      </w:r>
      <w:proofErr w:type="gramEnd"/>
      <w:r w:rsidRPr="0054358E">
        <w:rPr>
          <w:rFonts w:ascii="Times New Roman" w:eastAsia="Times New Roman" w:hAnsi="Times New Roman" w:cs="Times New Roman"/>
          <w:sz w:val="24"/>
          <w:szCs w:val="24"/>
          <w:lang w:eastAsia="ru-RU"/>
        </w:rPr>
        <w:t xml:space="preserve"> 30 дней со дня объявления об их приеме.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5.3.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руководитель муниципального органа вправе перенести сроки их приема.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6. Конкурсная комиссия.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6.1. Конкурсная комиссия состоит из председателя, заместителя председателя, секретаря и членов комиссии.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6.2. Количественный и персональный состав конкурсной комиссии, сроки её работы утверждаются распоряжением Главы Ржевского района.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Решение конкурсной комиссии считается правомочным, если на нем присутствует не менее двух третей её списочного состава.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6.3. Заседание конкурсной комиссии проводится при наличии не менее одного кандидата.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7. Порядок проведения конкурса.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7.1. Конкурс проводится в два этапа. На первом  администрация Ржевского района объявляет о конкурсе, согласно условиям п.5. настоящего Положения.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7.2. Решение о дате, месте и времени проведения второго этапа конкурса принимается  Главой Ржевского района после проверки достоверности сведений, представленных претендентами на замещение вакантной муниципальной должности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управляющей делами администрации Ржевского района о причинах отказа в участии в конкурсе.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7.3. Претендент на замещение вакантной муниципальной должности муниципальной службы, не допущенной к участию в конкурсе, вправе обжаловать это решение в соответствии с законодательством Российской Федерации.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7.4 Представитель нанимателя не позднее, чем за 10 дней до начала второго этапа конкурса направляет сообщение о дате, месте и времени его проведения гражданам, допущенным к участию во втором этапе конкурса.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7.5. Второй этап конкурса проводится в форме конкурса-испытания, который по решению конкурсной комиссии может включать в себя следующие моменты оценки профессиональных и личностных качеств кандидатов:</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индивидуальное собеседование;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тестирование;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проведение групповых дискуссий;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При оценки профессиональных и личностных качеств кандидатов конкурсная комиссия исходит из соответствующих квалификационных требований к вакантной муниципальной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службы.</w:t>
      </w:r>
      <w:proofErr w:type="gramEnd"/>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7.6 Решения комиссии по результатам проведения конкурса принимаются тайным голосованием простым большинством голосов от числа ее членов, присутствующих на заседании. При равенстве голосов членов конкурсной комиссии при тайном голосовании проводится повторное открытое голосование. При равенстве голосов членов комиссии при открытом голосовании решающим является мнение ее председателя.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При равенстве голосов или при небольшой разнице в голосах (при наличии более трех кандидатов) комиссия может принять решение о направлении на рассмотрение </w:t>
      </w:r>
      <w:r w:rsidRPr="0054358E">
        <w:rPr>
          <w:rFonts w:ascii="Times New Roman" w:eastAsia="Times New Roman" w:hAnsi="Times New Roman" w:cs="Times New Roman"/>
          <w:b/>
          <w:sz w:val="24"/>
          <w:szCs w:val="24"/>
          <w:lang w:eastAsia="ru-RU"/>
        </w:rPr>
        <w:t>Главе Ржевского района</w:t>
      </w:r>
      <w:r w:rsidRPr="0054358E">
        <w:rPr>
          <w:rFonts w:ascii="Times New Roman" w:eastAsia="Times New Roman" w:hAnsi="Times New Roman" w:cs="Times New Roman"/>
          <w:sz w:val="24"/>
          <w:szCs w:val="24"/>
          <w:lang w:eastAsia="ru-RU"/>
        </w:rPr>
        <w:t xml:space="preserve"> двух кандидатур с указанием результатов голосования членов комиссии.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7.7. Решение конкурсной комиссии принимается в отсутствие кандидата и является основанием для назначения его на соответствующую муниципальную должность, либо отказе в таком назначении.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 xml:space="preserve">7.8. Если в результате проведения конкурса не были выявлены кандидаты, отвечающие требованием, предъявленным к должности, </w:t>
      </w:r>
      <w:proofErr w:type="gramStart"/>
      <w:r w:rsidRPr="0054358E">
        <w:rPr>
          <w:rFonts w:ascii="Times New Roman" w:eastAsia="Times New Roman" w:hAnsi="Times New Roman" w:cs="Times New Roman"/>
          <w:sz w:val="24"/>
          <w:szCs w:val="24"/>
          <w:lang w:eastAsia="ru-RU"/>
        </w:rPr>
        <w:t>не согласия</w:t>
      </w:r>
      <w:proofErr w:type="gramEnd"/>
      <w:r w:rsidRPr="0054358E">
        <w:rPr>
          <w:rFonts w:ascii="Times New Roman" w:eastAsia="Times New Roman" w:hAnsi="Times New Roman" w:cs="Times New Roman"/>
          <w:sz w:val="24"/>
          <w:szCs w:val="24"/>
          <w:lang w:eastAsia="ru-RU"/>
        </w:rPr>
        <w:t xml:space="preserve"> участников конкурса с решением комиссии, </w:t>
      </w:r>
      <w:r w:rsidRPr="0054358E">
        <w:rPr>
          <w:rFonts w:ascii="Times New Roman" w:eastAsia="Times New Roman" w:hAnsi="Times New Roman" w:cs="Times New Roman"/>
          <w:b/>
          <w:sz w:val="24"/>
          <w:szCs w:val="24"/>
          <w:lang w:eastAsia="ru-RU"/>
        </w:rPr>
        <w:t>Глава Ржевского района</w:t>
      </w:r>
      <w:r w:rsidRPr="0054358E">
        <w:rPr>
          <w:rFonts w:ascii="Times New Roman" w:eastAsia="Times New Roman" w:hAnsi="Times New Roman" w:cs="Times New Roman"/>
          <w:sz w:val="24"/>
          <w:szCs w:val="24"/>
          <w:lang w:eastAsia="ru-RU"/>
        </w:rPr>
        <w:t xml:space="preserve"> может принять решение о проведении повторного конкурса.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7.9. Решения конкурсной комиссии оформляется протоколом. Протоколы заседаний конкурсной комиссии подписываются председателем, секретарем и членами конкурсной комиссии, принявшими участие в голосовании.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7.10. Каждому участнику конкурса сообщается о результатах в письменной форме в течение месяца со дня его завершения или, с их согласия, в устной форме на итоговом заседании конкурсной комиссии (с внесением соответствующей записи в протокол заседания).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7.11. По результатам конкурса издается  акт руководителя органа местного самоуправления  либо представителя нанимателя о назначении победителя конкурса на вакантную должность муниципальной службы и заключается трудовой договор.</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7.12.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года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7.13. Расходы, связанные с участием в конкурсе (проезду к месту проведения конкурса и обратно, наем жилого помещения, проживание, пользование услугами сре</w:t>
      </w:r>
      <w:proofErr w:type="gramStart"/>
      <w:r w:rsidRPr="0054358E">
        <w:rPr>
          <w:rFonts w:ascii="Times New Roman" w:eastAsia="Times New Roman" w:hAnsi="Times New Roman" w:cs="Times New Roman"/>
          <w:sz w:val="24"/>
          <w:szCs w:val="24"/>
          <w:lang w:eastAsia="ru-RU"/>
        </w:rPr>
        <w:t>дств св</w:t>
      </w:r>
      <w:proofErr w:type="gramEnd"/>
      <w:r w:rsidRPr="0054358E">
        <w:rPr>
          <w:rFonts w:ascii="Times New Roman" w:eastAsia="Times New Roman" w:hAnsi="Times New Roman" w:cs="Times New Roman"/>
          <w:sz w:val="24"/>
          <w:szCs w:val="24"/>
          <w:lang w:eastAsia="ru-RU"/>
        </w:rPr>
        <w:t>язи и другие), осуществляются кандидатом за счет собственных средств.</w:t>
      </w:r>
    </w:p>
    <w:p w:rsidR="0054358E" w:rsidRPr="0054358E" w:rsidRDefault="0054358E" w:rsidP="0054358E">
      <w:pPr>
        <w:spacing w:after="0" w:line="240" w:lineRule="auto"/>
        <w:jc w:val="right"/>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sz w:val="24"/>
          <w:szCs w:val="24"/>
          <w:lang w:eastAsia="ru-RU"/>
        </w:rPr>
        <w:br w:type="page"/>
      </w:r>
      <w:r w:rsidRPr="0054358E">
        <w:rPr>
          <w:rFonts w:ascii="Times New Roman" w:eastAsia="Times New Roman" w:hAnsi="Times New Roman" w:cs="Times New Roman"/>
          <w:b/>
          <w:sz w:val="24"/>
          <w:szCs w:val="24"/>
          <w:lang w:eastAsia="ru-RU"/>
        </w:rPr>
        <w:lastRenderedPageBreak/>
        <w:t>Приложение № 3</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 Положению о муниципальной службе</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в сельском поселении  «Чертолино» Ржевского района   </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w:t>
      </w: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r w:rsidRPr="0054358E">
        <w:rPr>
          <w:rFonts w:ascii="Times New Roman" w:eastAsia="Times New Roman" w:hAnsi="Times New Roman" w:cs="Times New Roman"/>
          <w:b/>
          <w:sz w:val="28"/>
          <w:szCs w:val="28"/>
          <w:lang w:eastAsia="ru-RU"/>
        </w:rPr>
        <w:t>ПОЛОЖЕНИЕ</w:t>
      </w:r>
    </w:p>
    <w:p w:rsidR="0054358E" w:rsidRPr="0054358E" w:rsidRDefault="0054358E" w:rsidP="0054358E">
      <w:pPr>
        <w:spacing w:after="0" w:line="240" w:lineRule="auto"/>
        <w:jc w:val="center"/>
        <w:rPr>
          <w:rFonts w:ascii="Times New Roman" w:eastAsia="Times New Roman" w:hAnsi="Times New Roman" w:cs="Times New Roman"/>
          <w:b/>
          <w:sz w:val="28"/>
          <w:szCs w:val="28"/>
          <w:lang w:eastAsia="ru-RU"/>
        </w:rPr>
      </w:pPr>
      <w:r w:rsidRPr="0054358E">
        <w:rPr>
          <w:rFonts w:ascii="Times New Roman" w:eastAsia="Times New Roman" w:hAnsi="Times New Roman" w:cs="Times New Roman"/>
          <w:b/>
          <w:sz w:val="28"/>
          <w:szCs w:val="28"/>
          <w:lang w:eastAsia="ru-RU"/>
        </w:rPr>
        <w:t xml:space="preserve">Об оплате труда муниципальных служащих сельского поселения «Чертолино» </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Настоящее Положение разработано в целях реализации п. 2 ст. 136 Бюджетного кодекса Российской Федерации, на основании Закона Тверской области от 09.11.2007 года № 121-ЗО « О регулировании отдельных вопросов муниципальной службы в Тверской области», постановления Администрации Тверской области от 09.06.2009 г. № 236-па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w:t>
      </w:r>
      <w:proofErr w:type="gramEnd"/>
      <w:r w:rsidRPr="0054358E">
        <w:rPr>
          <w:rFonts w:ascii="Times New Roman" w:eastAsia="Times New Roman" w:hAnsi="Times New Roman" w:cs="Times New Roman"/>
          <w:sz w:val="24"/>
          <w:szCs w:val="24"/>
          <w:lang w:eastAsia="ru-RU"/>
        </w:rPr>
        <w:t xml:space="preserve"> муниципальных служащих муниципальных образований Тверской области», устанавливает размер должностных окладов муниципальных служащих Ржевского района, размер ежемесячных и иных дополнительных выплат, а также порядок их осуществления.</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1. Размер должностного оклада муниципального служащего</w:t>
      </w: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Размеры должностных окладов муниципальных служащих установить, согласно таблице: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tbl>
      <w:tblPr>
        <w:tblStyle w:val="a3"/>
        <w:tblW w:w="0" w:type="auto"/>
        <w:tblLook w:val="01E0" w:firstRow="1" w:lastRow="1" w:firstColumn="1" w:lastColumn="1" w:noHBand="0" w:noVBand="0"/>
      </w:tblPr>
      <w:tblGrid>
        <w:gridCol w:w="708"/>
        <w:gridCol w:w="7678"/>
        <w:gridCol w:w="1926"/>
      </w:tblGrid>
      <w:tr w:rsidR="0054358E" w:rsidRPr="0054358E" w:rsidTr="0054358E">
        <w:tc>
          <w:tcPr>
            <w:tcW w:w="708" w:type="dxa"/>
            <w:vAlign w:val="center"/>
          </w:tcPr>
          <w:p w:rsidR="0054358E" w:rsidRPr="0054358E" w:rsidRDefault="0054358E" w:rsidP="0054358E">
            <w:pPr>
              <w:jc w:val="center"/>
              <w:rPr>
                <w:b/>
                <w:sz w:val="24"/>
                <w:szCs w:val="24"/>
              </w:rPr>
            </w:pPr>
            <w:r w:rsidRPr="0054358E">
              <w:rPr>
                <w:b/>
                <w:sz w:val="24"/>
                <w:szCs w:val="24"/>
              </w:rPr>
              <w:t xml:space="preserve">№ </w:t>
            </w:r>
            <w:proofErr w:type="gramStart"/>
            <w:r w:rsidRPr="0054358E">
              <w:rPr>
                <w:b/>
                <w:sz w:val="24"/>
                <w:szCs w:val="24"/>
              </w:rPr>
              <w:t>п</w:t>
            </w:r>
            <w:proofErr w:type="gramEnd"/>
            <w:r w:rsidRPr="0054358E">
              <w:rPr>
                <w:b/>
                <w:sz w:val="24"/>
                <w:szCs w:val="24"/>
              </w:rPr>
              <w:t>/п</w:t>
            </w:r>
          </w:p>
        </w:tc>
        <w:tc>
          <w:tcPr>
            <w:tcW w:w="7678" w:type="dxa"/>
            <w:vAlign w:val="center"/>
          </w:tcPr>
          <w:p w:rsidR="0054358E" w:rsidRPr="0054358E" w:rsidRDefault="0054358E" w:rsidP="0054358E">
            <w:pPr>
              <w:jc w:val="center"/>
              <w:rPr>
                <w:b/>
                <w:sz w:val="24"/>
                <w:szCs w:val="24"/>
              </w:rPr>
            </w:pPr>
            <w:r w:rsidRPr="0054358E">
              <w:rPr>
                <w:b/>
                <w:sz w:val="24"/>
                <w:szCs w:val="24"/>
              </w:rPr>
              <w:t>Наименование должности муниципального служащего</w:t>
            </w:r>
          </w:p>
          <w:p w:rsidR="0054358E" w:rsidRPr="0054358E" w:rsidRDefault="0054358E" w:rsidP="0054358E">
            <w:pPr>
              <w:jc w:val="center"/>
              <w:rPr>
                <w:b/>
                <w:sz w:val="24"/>
                <w:szCs w:val="24"/>
              </w:rPr>
            </w:pPr>
            <w:r w:rsidRPr="0054358E">
              <w:rPr>
                <w:b/>
                <w:sz w:val="24"/>
                <w:szCs w:val="24"/>
              </w:rPr>
              <w:t xml:space="preserve"> сельского поселения</w:t>
            </w:r>
          </w:p>
        </w:tc>
        <w:tc>
          <w:tcPr>
            <w:tcW w:w="1926" w:type="dxa"/>
            <w:vAlign w:val="center"/>
          </w:tcPr>
          <w:p w:rsidR="0054358E" w:rsidRPr="0054358E" w:rsidRDefault="0054358E" w:rsidP="0054358E">
            <w:pPr>
              <w:jc w:val="center"/>
              <w:rPr>
                <w:b/>
                <w:sz w:val="24"/>
                <w:szCs w:val="24"/>
              </w:rPr>
            </w:pPr>
            <w:r w:rsidRPr="0054358E">
              <w:rPr>
                <w:b/>
                <w:sz w:val="24"/>
                <w:szCs w:val="24"/>
              </w:rPr>
              <w:t>Размер должностных окладов (руб.)</w:t>
            </w:r>
          </w:p>
        </w:tc>
      </w:tr>
      <w:tr w:rsidR="0054358E" w:rsidRPr="0054358E" w:rsidTr="0054358E">
        <w:tc>
          <w:tcPr>
            <w:tcW w:w="708" w:type="dxa"/>
          </w:tcPr>
          <w:p w:rsidR="0054358E" w:rsidRPr="0054358E" w:rsidRDefault="0054358E" w:rsidP="0054358E">
            <w:pPr>
              <w:jc w:val="both"/>
              <w:rPr>
                <w:sz w:val="24"/>
                <w:szCs w:val="24"/>
              </w:rPr>
            </w:pPr>
            <w:r w:rsidRPr="0054358E">
              <w:rPr>
                <w:sz w:val="24"/>
                <w:szCs w:val="24"/>
              </w:rPr>
              <w:t>1.</w:t>
            </w:r>
          </w:p>
        </w:tc>
        <w:tc>
          <w:tcPr>
            <w:tcW w:w="7678" w:type="dxa"/>
          </w:tcPr>
          <w:p w:rsidR="0054358E" w:rsidRPr="0054358E" w:rsidRDefault="0054358E" w:rsidP="0054358E">
            <w:pPr>
              <w:jc w:val="both"/>
              <w:rPr>
                <w:sz w:val="24"/>
                <w:szCs w:val="24"/>
              </w:rPr>
            </w:pPr>
            <w:r w:rsidRPr="0054358E">
              <w:rPr>
                <w:sz w:val="24"/>
                <w:szCs w:val="24"/>
              </w:rPr>
              <w:t xml:space="preserve">Глава администрации сельского поселения, </w:t>
            </w:r>
            <w:proofErr w:type="gramStart"/>
            <w:r w:rsidRPr="0054358E">
              <w:rPr>
                <w:sz w:val="24"/>
                <w:szCs w:val="24"/>
              </w:rPr>
              <w:t>работающий</w:t>
            </w:r>
            <w:proofErr w:type="gramEnd"/>
            <w:r w:rsidRPr="0054358E">
              <w:rPr>
                <w:sz w:val="24"/>
                <w:szCs w:val="24"/>
              </w:rPr>
              <w:t xml:space="preserve"> по контракту </w:t>
            </w:r>
          </w:p>
        </w:tc>
        <w:tc>
          <w:tcPr>
            <w:tcW w:w="1926" w:type="dxa"/>
            <w:vAlign w:val="center"/>
          </w:tcPr>
          <w:p w:rsidR="0054358E" w:rsidRPr="0054358E" w:rsidRDefault="0054358E" w:rsidP="0054358E">
            <w:pPr>
              <w:jc w:val="center"/>
              <w:rPr>
                <w:sz w:val="24"/>
                <w:szCs w:val="24"/>
              </w:rPr>
            </w:pPr>
            <w:r w:rsidRPr="0054358E">
              <w:rPr>
                <w:sz w:val="24"/>
                <w:szCs w:val="24"/>
              </w:rPr>
              <w:t>8703</w:t>
            </w:r>
          </w:p>
        </w:tc>
      </w:tr>
      <w:tr w:rsidR="0054358E" w:rsidRPr="0054358E" w:rsidTr="0054358E">
        <w:tc>
          <w:tcPr>
            <w:tcW w:w="708" w:type="dxa"/>
          </w:tcPr>
          <w:p w:rsidR="0054358E" w:rsidRPr="0054358E" w:rsidRDefault="0054358E" w:rsidP="0054358E">
            <w:pPr>
              <w:jc w:val="both"/>
              <w:rPr>
                <w:sz w:val="24"/>
                <w:szCs w:val="24"/>
              </w:rPr>
            </w:pPr>
            <w:r w:rsidRPr="0054358E">
              <w:rPr>
                <w:sz w:val="24"/>
                <w:szCs w:val="24"/>
              </w:rPr>
              <w:t>2.</w:t>
            </w:r>
          </w:p>
        </w:tc>
        <w:tc>
          <w:tcPr>
            <w:tcW w:w="7678" w:type="dxa"/>
          </w:tcPr>
          <w:p w:rsidR="0054358E" w:rsidRPr="0054358E" w:rsidRDefault="0054358E" w:rsidP="0054358E">
            <w:pPr>
              <w:jc w:val="both"/>
              <w:rPr>
                <w:sz w:val="24"/>
                <w:szCs w:val="24"/>
              </w:rPr>
            </w:pPr>
            <w:r w:rsidRPr="0054358E">
              <w:rPr>
                <w:sz w:val="24"/>
                <w:szCs w:val="24"/>
              </w:rPr>
              <w:t xml:space="preserve">Заместитель Главы администрации сельского поселения </w:t>
            </w:r>
          </w:p>
        </w:tc>
        <w:tc>
          <w:tcPr>
            <w:tcW w:w="1926" w:type="dxa"/>
            <w:vAlign w:val="center"/>
          </w:tcPr>
          <w:p w:rsidR="0054358E" w:rsidRPr="0054358E" w:rsidRDefault="0054358E" w:rsidP="0054358E">
            <w:pPr>
              <w:jc w:val="center"/>
              <w:rPr>
                <w:sz w:val="24"/>
                <w:szCs w:val="24"/>
              </w:rPr>
            </w:pPr>
            <w:r w:rsidRPr="0054358E">
              <w:rPr>
                <w:sz w:val="24"/>
                <w:szCs w:val="24"/>
              </w:rPr>
              <w:t>6092</w:t>
            </w:r>
          </w:p>
        </w:tc>
      </w:tr>
      <w:tr w:rsidR="0054358E" w:rsidRPr="0054358E" w:rsidTr="0054358E">
        <w:tc>
          <w:tcPr>
            <w:tcW w:w="708" w:type="dxa"/>
          </w:tcPr>
          <w:p w:rsidR="0054358E" w:rsidRPr="0054358E" w:rsidRDefault="0054358E" w:rsidP="0054358E">
            <w:pPr>
              <w:jc w:val="both"/>
              <w:rPr>
                <w:sz w:val="24"/>
                <w:szCs w:val="24"/>
              </w:rPr>
            </w:pPr>
            <w:r w:rsidRPr="0054358E">
              <w:rPr>
                <w:sz w:val="24"/>
                <w:szCs w:val="24"/>
              </w:rPr>
              <w:t>3.</w:t>
            </w:r>
          </w:p>
        </w:tc>
        <w:tc>
          <w:tcPr>
            <w:tcW w:w="7678" w:type="dxa"/>
          </w:tcPr>
          <w:p w:rsidR="0054358E" w:rsidRPr="0054358E" w:rsidRDefault="0054358E" w:rsidP="0054358E">
            <w:pPr>
              <w:jc w:val="both"/>
              <w:rPr>
                <w:sz w:val="24"/>
                <w:szCs w:val="24"/>
              </w:rPr>
            </w:pPr>
            <w:r w:rsidRPr="0054358E">
              <w:rPr>
                <w:sz w:val="24"/>
                <w:szCs w:val="24"/>
              </w:rPr>
              <w:t xml:space="preserve">Начальник отдела бухгалтерского учета и отчетности </w:t>
            </w:r>
          </w:p>
        </w:tc>
        <w:tc>
          <w:tcPr>
            <w:tcW w:w="1926" w:type="dxa"/>
            <w:vAlign w:val="center"/>
          </w:tcPr>
          <w:p w:rsidR="0054358E" w:rsidRPr="0054358E" w:rsidRDefault="0054358E" w:rsidP="0054358E">
            <w:pPr>
              <w:jc w:val="center"/>
              <w:rPr>
                <w:sz w:val="24"/>
                <w:szCs w:val="24"/>
              </w:rPr>
            </w:pPr>
            <w:r w:rsidRPr="0054358E">
              <w:rPr>
                <w:sz w:val="24"/>
                <w:szCs w:val="24"/>
              </w:rPr>
              <w:t>5440</w:t>
            </w:r>
          </w:p>
        </w:tc>
      </w:tr>
      <w:tr w:rsidR="0054358E" w:rsidRPr="0054358E" w:rsidTr="0054358E">
        <w:tc>
          <w:tcPr>
            <w:tcW w:w="708" w:type="dxa"/>
          </w:tcPr>
          <w:p w:rsidR="0054358E" w:rsidRPr="0054358E" w:rsidRDefault="0054358E" w:rsidP="0054358E">
            <w:pPr>
              <w:jc w:val="both"/>
              <w:rPr>
                <w:sz w:val="24"/>
                <w:szCs w:val="24"/>
              </w:rPr>
            </w:pPr>
            <w:r w:rsidRPr="0054358E">
              <w:rPr>
                <w:sz w:val="24"/>
                <w:szCs w:val="24"/>
              </w:rPr>
              <w:t>4.</w:t>
            </w:r>
          </w:p>
        </w:tc>
        <w:tc>
          <w:tcPr>
            <w:tcW w:w="7678" w:type="dxa"/>
          </w:tcPr>
          <w:p w:rsidR="0054358E" w:rsidRPr="0054358E" w:rsidRDefault="0054358E" w:rsidP="0054358E">
            <w:pPr>
              <w:jc w:val="both"/>
              <w:rPr>
                <w:sz w:val="24"/>
                <w:szCs w:val="24"/>
              </w:rPr>
            </w:pPr>
            <w:r w:rsidRPr="0054358E">
              <w:rPr>
                <w:sz w:val="24"/>
                <w:szCs w:val="24"/>
              </w:rPr>
              <w:t xml:space="preserve">Специалист 1 категории                                                                  </w:t>
            </w:r>
          </w:p>
        </w:tc>
        <w:tc>
          <w:tcPr>
            <w:tcW w:w="1926" w:type="dxa"/>
            <w:vAlign w:val="center"/>
          </w:tcPr>
          <w:p w:rsidR="0054358E" w:rsidRPr="0054358E" w:rsidRDefault="0054358E" w:rsidP="0054358E">
            <w:pPr>
              <w:jc w:val="center"/>
              <w:rPr>
                <w:sz w:val="24"/>
                <w:szCs w:val="24"/>
              </w:rPr>
            </w:pPr>
            <w:r w:rsidRPr="0054358E">
              <w:rPr>
                <w:sz w:val="24"/>
                <w:szCs w:val="24"/>
              </w:rPr>
              <w:t>3957</w:t>
            </w:r>
          </w:p>
        </w:tc>
      </w:tr>
      <w:tr w:rsidR="0054358E" w:rsidRPr="0054358E" w:rsidTr="0054358E">
        <w:tc>
          <w:tcPr>
            <w:tcW w:w="708" w:type="dxa"/>
          </w:tcPr>
          <w:p w:rsidR="0054358E" w:rsidRPr="0054358E" w:rsidRDefault="0054358E" w:rsidP="0054358E">
            <w:pPr>
              <w:jc w:val="both"/>
              <w:rPr>
                <w:sz w:val="24"/>
                <w:szCs w:val="24"/>
              </w:rPr>
            </w:pPr>
            <w:r w:rsidRPr="0054358E">
              <w:rPr>
                <w:sz w:val="24"/>
                <w:szCs w:val="24"/>
              </w:rPr>
              <w:t>5.</w:t>
            </w:r>
          </w:p>
        </w:tc>
        <w:tc>
          <w:tcPr>
            <w:tcW w:w="7678" w:type="dxa"/>
          </w:tcPr>
          <w:p w:rsidR="0054358E" w:rsidRPr="0054358E" w:rsidRDefault="0054358E" w:rsidP="0054358E">
            <w:pPr>
              <w:jc w:val="both"/>
              <w:rPr>
                <w:sz w:val="24"/>
                <w:szCs w:val="24"/>
              </w:rPr>
            </w:pPr>
            <w:r w:rsidRPr="0054358E">
              <w:rPr>
                <w:sz w:val="24"/>
                <w:szCs w:val="24"/>
              </w:rPr>
              <w:t xml:space="preserve"> Специалист 1 категории – кассир</w:t>
            </w:r>
          </w:p>
        </w:tc>
        <w:tc>
          <w:tcPr>
            <w:tcW w:w="1926" w:type="dxa"/>
            <w:vAlign w:val="center"/>
          </w:tcPr>
          <w:p w:rsidR="0054358E" w:rsidRPr="0054358E" w:rsidRDefault="0054358E" w:rsidP="0054358E">
            <w:pPr>
              <w:jc w:val="center"/>
              <w:rPr>
                <w:sz w:val="24"/>
                <w:szCs w:val="24"/>
              </w:rPr>
            </w:pPr>
            <w:r w:rsidRPr="0054358E">
              <w:rPr>
                <w:sz w:val="24"/>
                <w:szCs w:val="24"/>
              </w:rPr>
              <w:t>3957</w:t>
            </w:r>
          </w:p>
        </w:tc>
      </w:tr>
      <w:tr w:rsidR="0054358E" w:rsidRPr="0054358E" w:rsidTr="0054358E">
        <w:tc>
          <w:tcPr>
            <w:tcW w:w="708" w:type="dxa"/>
          </w:tcPr>
          <w:p w:rsidR="0054358E" w:rsidRPr="0054358E" w:rsidRDefault="0054358E" w:rsidP="0054358E">
            <w:pPr>
              <w:jc w:val="both"/>
              <w:rPr>
                <w:sz w:val="24"/>
                <w:szCs w:val="24"/>
              </w:rPr>
            </w:pPr>
            <w:r w:rsidRPr="0054358E">
              <w:rPr>
                <w:sz w:val="24"/>
                <w:szCs w:val="24"/>
              </w:rPr>
              <w:t>6.</w:t>
            </w:r>
          </w:p>
        </w:tc>
        <w:tc>
          <w:tcPr>
            <w:tcW w:w="7678" w:type="dxa"/>
          </w:tcPr>
          <w:p w:rsidR="0054358E" w:rsidRPr="0054358E" w:rsidRDefault="0054358E" w:rsidP="0054358E">
            <w:pPr>
              <w:jc w:val="both"/>
              <w:rPr>
                <w:sz w:val="24"/>
                <w:szCs w:val="24"/>
              </w:rPr>
            </w:pPr>
            <w:r w:rsidRPr="0054358E">
              <w:rPr>
                <w:sz w:val="24"/>
                <w:szCs w:val="24"/>
              </w:rPr>
              <w:t xml:space="preserve"> Специалист 1 категории                                                                  </w:t>
            </w:r>
          </w:p>
        </w:tc>
        <w:tc>
          <w:tcPr>
            <w:tcW w:w="1926" w:type="dxa"/>
            <w:vAlign w:val="center"/>
          </w:tcPr>
          <w:p w:rsidR="0054358E" w:rsidRPr="0054358E" w:rsidRDefault="0054358E" w:rsidP="0054358E">
            <w:pPr>
              <w:jc w:val="center"/>
              <w:rPr>
                <w:sz w:val="24"/>
                <w:szCs w:val="24"/>
              </w:rPr>
            </w:pPr>
            <w:r w:rsidRPr="0054358E">
              <w:rPr>
                <w:sz w:val="24"/>
                <w:szCs w:val="24"/>
              </w:rPr>
              <w:t>3957</w:t>
            </w:r>
          </w:p>
        </w:tc>
      </w:tr>
      <w:tr w:rsidR="0054358E" w:rsidRPr="0054358E" w:rsidTr="0054358E">
        <w:tc>
          <w:tcPr>
            <w:tcW w:w="708" w:type="dxa"/>
          </w:tcPr>
          <w:p w:rsidR="0054358E" w:rsidRPr="0054358E" w:rsidRDefault="0054358E" w:rsidP="0054358E">
            <w:pPr>
              <w:jc w:val="both"/>
              <w:rPr>
                <w:sz w:val="24"/>
                <w:szCs w:val="24"/>
              </w:rPr>
            </w:pPr>
            <w:r w:rsidRPr="0054358E">
              <w:rPr>
                <w:sz w:val="24"/>
                <w:szCs w:val="24"/>
              </w:rPr>
              <w:t>7.</w:t>
            </w:r>
          </w:p>
        </w:tc>
        <w:tc>
          <w:tcPr>
            <w:tcW w:w="7678" w:type="dxa"/>
          </w:tcPr>
          <w:p w:rsidR="0054358E" w:rsidRPr="0054358E" w:rsidRDefault="0054358E" w:rsidP="0054358E">
            <w:pPr>
              <w:jc w:val="both"/>
              <w:rPr>
                <w:sz w:val="24"/>
                <w:szCs w:val="24"/>
              </w:rPr>
            </w:pPr>
            <w:r w:rsidRPr="0054358E">
              <w:rPr>
                <w:sz w:val="24"/>
                <w:szCs w:val="24"/>
              </w:rPr>
              <w:t xml:space="preserve"> Специалист 1 категории                                                                  </w:t>
            </w:r>
          </w:p>
        </w:tc>
        <w:tc>
          <w:tcPr>
            <w:tcW w:w="1926" w:type="dxa"/>
            <w:vAlign w:val="center"/>
          </w:tcPr>
          <w:p w:rsidR="0054358E" w:rsidRPr="0054358E" w:rsidRDefault="0054358E" w:rsidP="0054358E">
            <w:pPr>
              <w:jc w:val="center"/>
              <w:rPr>
                <w:sz w:val="24"/>
                <w:szCs w:val="24"/>
              </w:rPr>
            </w:pPr>
            <w:r w:rsidRPr="0054358E">
              <w:rPr>
                <w:sz w:val="24"/>
                <w:szCs w:val="24"/>
              </w:rPr>
              <w:t>3957</w:t>
            </w:r>
          </w:p>
        </w:tc>
      </w:tr>
    </w:tbl>
    <w:p w:rsidR="0054358E" w:rsidRPr="0054358E" w:rsidRDefault="0054358E" w:rsidP="0054358E">
      <w:pPr>
        <w:spacing w:after="0" w:line="240" w:lineRule="auto"/>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 xml:space="preserve"> </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2. Перечень ежемесячных и иных дополнительных выплат, порядок их осуществления муниципальному служащему.</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2.1. К ежемесячным и иным дополнительным выплатам к должностному окладу муниципального служащего относятся: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ежемесячная надбавка к должностному окладу за классный чин, </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ежемесячная надбавка к должностному окладу за выслугу лет на муниципальной службе,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ежемесячная надбавка к должностному окладу за работу со сведениями, составляющими государственную тайну,</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ежемесячная надбавка к должностному окладу за особые условия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ежемесячное денежное поощрение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премия за выполнение особо важных и сложных заданий,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единовременная выплата при предоставлении ежегодного оплачиваемого отпуска,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материальная помощь,</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иные выплаты, предусмотренные Законами Тверской области.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2.2.  Установить размер ежемесячной надбавки к должностному окладу за классный чин муниципальным служащим:</w:t>
      </w:r>
    </w:p>
    <w:p w:rsidR="0054358E" w:rsidRPr="0054358E" w:rsidRDefault="0054358E" w:rsidP="0054358E">
      <w:pPr>
        <w:spacing w:after="0" w:line="240" w:lineRule="auto"/>
        <w:jc w:val="both"/>
        <w:rPr>
          <w:rFonts w:ascii="Times New Roman" w:eastAsia="Times New Roman" w:hAnsi="Times New Roman" w:cs="Times New Roman"/>
          <w:sz w:val="28"/>
          <w:szCs w:val="24"/>
          <w:lang w:eastAsia="ru-RU"/>
        </w:rPr>
      </w:pPr>
    </w:p>
    <w:tbl>
      <w:tblPr>
        <w:tblStyle w:val="a3"/>
        <w:tblW w:w="9807" w:type="dxa"/>
        <w:tblLook w:val="01E0" w:firstRow="1" w:lastRow="1" w:firstColumn="1" w:lastColumn="1" w:noHBand="0" w:noVBand="0"/>
      </w:tblPr>
      <w:tblGrid>
        <w:gridCol w:w="7724"/>
        <w:gridCol w:w="2083"/>
      </w:tblGrid>
      <w:tr w:rsidR="0054358E" w:rsidRPr="0054358E" w:rsidTr="0054358E">
        <w:tc>
          <w:tcPr>
            <w:tcW w:w="7724" w:type="dxa"/>
          </w:tcPr>
          <w:p w:rsidR="0054358E" w:rsidRPr="0054358E" w:rsidRDefault="0054358E" w:rsidP="0054358E">
            <w:pPr>
              <w:jc w:val="center"/>
              <w:rPr>
                <w:sz w:val="24"/>
                <w:szCs w:val="24"/>
              </w:rPr>
            </w:pPr>
            <w:r w:rsidRPr="0054358E">
              <w:rPr>
                <w:sz w:val="24"/>
                <w:szCs w:val="24"/>
              </w:rPr>
              <w:t xml:space="preserve">Наименование классного чина муниципальной службы </w:t>
            </w:r>
          </w:p>
          <w:p w:rsidR="0054358E" w:rsidRPr="0054358E" w:rsidRDefault="0054358E" w:rsidP="0054358E">
            <w:pPr>
              <w:jc w:val="center"/>
              <w:rPr>
                <w:sz w:val="24"/>
                <w:szCs w:val="24"/>
              </w:rPr>
            </w:pPr>
            <w:r w:rsidRPr="0054358E">
              <w:rPr>
                <w:sz w:val="24"/>
                <w:szCs w:val="24"/>
              </w:rPr>
              <w:t>Ржевского района Тверской области</w:t>
            </w:r>
          </w:p>
        </w:tc>
        <w:tc>
          <w:tcPr>
            <w:tcW w:w="2083" w:type="dxa"/>
          </w:tcPr>
          <w:p w:rsidR="0054358E" w:rsidRPr="0054358E" w:rsidRDefault="0054358E" w:rsidP="0054358E">
            <w:pPr>
              <w:jc w:val="center"/>
              <w:rPr>
                <w:sz w:val="24"/>
                <w:szCs w:val="24"/>
              </w:rPr>
            </w:pPr>
            <w:r w:rsidRPr="0054358E">
              <w:rPr>
                <w:sz w:val="24"/>
                <w:szCs w:val="24"/>
              </w:rPr>
              <w:t>Оклад за классный чин</w:t>
            </w:r>
          </w:p>
        </w:tc>
      </w:tr>
      <w:tr w:rsidR="0054358E" w:rsidRPr="0054358E" w:rsidTr="0054358E">
        <w:tc>
          <w:tcPr>
            <w:tcW w:w="7724" w:type="dxa"/>
          </w:tcPr>
          <w:p w:rsidR="0054358E" w:rsidRPr="0054358E" w:rsidRDefault="0054358E" w:rsidP="0054358E">
            <w:pPr>
              <w:jc w:val="both"/>
              <w:rPr>
                <w:sz w:val="24"/>
                <w:szCs w:val="24"/>
              </w:rPr>
            </w:pPr>
            <w:r w:rsidRPr="0054358E">
              <w:rPr>
                <w:sz w:val="24"/>
                <w:szCs w:val="24"/>
              </w:rPr>
              <w:t>Действительный муниципальный советник Тверской области 1 класса</w:t>
            </w:r>
          </w:p>
        </w:tc>
        <w:tc>
          <w:tcPr>
            <w:tcW w:w="2083" w:type="dxa"/>
          </w:tcPr>
          <w:p w:rsidR="0054358E" w:rsidRPr="0054358E" w:rsidRDefault="0054358E" w:rsidP="0054358E">
            <w:pPr>
              <w:jc w:val="center"/>
              <w:rPr>
                <w:sz w:val="24"/>
                <w:szCs w:val="24"/>
              </w:rPr>
            </w:pPr>
            <w:r w:rsidRPr="0054358E">
              <w:rPr>
                <w:sz w:val="24"/>
                <w:szCs w:val="24"/>
              </w:rPr>
              <w:t>2749</w:t>
            </w:r>
          </w:p>
        </w:tc>
      </w:tr>
      <w:tr w:rsidR="0054358E" w:rsidRPr="0054358E" w:rsidTr="0054358E">
        <w:tc>
          <w:tcPr>
            <w:tcW w:w="7724" w:type="dxa"/>
          </w:tcPr>
          <w:p w:rsidR="0054358E" w:rsidRPr="0054358E" w:rsidRDefault="0054358E" w:rsidP="0054358E">
            <w:pPr>
              <w:jc w:val="both"/>
              <w:rPr>
                <w:sz w:val="24"/>
                <w:szCs w:val="24"/>
              </w:rPr>
            </w:pPr>
            <w:r w:rsidRPr="0054358E">
              <w:rPr>
                <w:sz w:val="24"/>
                <w:szCs w:val="24"/>
              </w:rPr>
              <w:t>Действительный муниципальный советник Тверской области 2 класса</w:t>
            </w:r>
          </w:p>
        </w:tc>
        <w:tc>
          <w:tcPr>
            <w:tcW w:w="2083" w:type="dxa"/>
          </w:tcPr>
          <w:p w:rsidR="0054358E" w:rsidRPr="0054358E" w:rsidRDefault="0054358E" w:rsidP="0054358E">
            <w:pPr>
              <w:jc w:val="center"/>
              <w:rPr>
                <w:sz w:val="24"/>
                <w:szCs w:val="24"/>
              </w:rPr>
            </w:pPr>
            <w:r w:rsidRPr="0054358E">
              <w:rPr>
                <w:sz w:val="24"/>
                <w:szCs w:val="24"/>
              </w:rPr>
              <w:t>2578</w:t>
            </w:r>
          </w:p>
        </w:tc>
      </w:tr>
      <w:tr w:rsidR="0054358E" w:rsidRPr="0054358E" w:rsidTr="0054358E">
        <w:tc>
          <w:tcPr>
            <w:tcW w:w="7724" w:type="dxa"/>
          </w:tcPr>
          <w:p w:rsidR="0054358E" w:rsidRPr="0054358E" w:rsidRDefault="0054358E" w:rsidP="0054358E">
            <w:pPr>
              <w:jc w:val="both"/>
              <w:rPr>
                <w:sz w:val="24"/>
                <w:szCs w:val="24"/>
              </w:rPr>
            </w:pPr>
            <w:r w:rsidRPr="0054358E">
              <w:rPr>
                <w:sz w:val="24"/>
                <w:szCs w:val="24"/>
              </w:rPr>
              <w:t>Действительный муниципальный советник Тверской области 3 класса</w:t>
            </w:r>
          </w:p>
        </w:tc>
        <w:tc>
          <w:tcPr>
            <w:tcW w:w="2083" w:type="dxa"/>
          </w:tcPr>
          <w:p w:rsidR="0054358E" w:rsidRPr="0054358E" w:rsidRDefault="0054358E" w:rsidP="0054358E">
            <w:pPr>
              <w:jc w:val="center"/>
              <w:rPr>
                <w:sz w:val="24"/>
                <w:szCs w:val="24"/>
              </w:rPr>
            </w:pPr>
            <w:r w:rsidRPr="0054358E">
              <w:rPr>
                <w:sz w:val="24"/>
                <w:szCs w:val="24"/>
              </w:rPr>
              <w:t>2407</w:t>
            </w:r>
          </w:p>
        </w:tc>
      </w:tr>
      <w:tr w:rsidR="0054358E" w:rsidRPr="0054358E" w:rsidTr="0054358E">
        <w:tc>
          <w:tcPr>
            <w:tcW w:w="7724" w:type="dxa"/>
          </w:tcPr>
          <w:p w:rsidR="0054358E" w:rsidRPr="0054358E" w:rsidRDefault="0054358E" w:rsidP="0054358E">
            <w:pPr>
              <w:jc w:val="both"/>
              <w:rPr>
                <w:sz w:val="24"/>
                <w:szCs w:val="24"/>
              </w:rPr>
            </w:pPr>
            <w:r w:rsidRPr="0054358E">
              <w:rPr>
                <w:sz w:val="24"/>
                <w:szCs w:val="24"/>
              </w:rPr>
              <w:t>Муниципальный советник Тверской области 1 класса</w:t>
            </w:r>
          </w:p>
        </w:tc>
        <w:tc>
          <w:tcPr>
            <w:tcW w:w="2083" w:type="dxa"/>
          </w:tcPr>
          <w:p w:rsidR="0054358E" w:rsidRPr="0054358E" w:rsidRDefault="0054358E" w:rsidP="0054358E">
            <w:pPr>
              <w:jc w:val="center"/>
              <w:rPr>
                <w:sz w:val="24"/>
                <w:szCs w:val="24"/>
              </w:rPr>
            </w:pPr>
            <w:r w:rsidRPr="0054358E">
              <w:rPr>
                <w:sz w:val="24"/>
                <w:szCs w:val="24"/>
              </w:rPr>
              <w:t>2234</w:t>
            </w:r>
          </w:p>
        </w:tc>
      </w:tr>
      <w:tr w:rsidR="0054358E" w:rsidRPr="0054358E" w:rsidTr="0054358E">
        <w:tc>
          <w:tcPr>
            <w:tcW w:w="7724" w:type="dxa"/>
          </w:tcPr>
          <w:p w:rsidR="0054358E" w:rsidRPr="0054358E" w:rsidRDefault="0054358E" w:rsidP="0054358E">
            <w:pPr>
              <w:jc w:val="both"/>
              <w:rPr>
                <w:sz w:val="24"/>
                <w:szCs w:val="24"/>
              </w:rPr>
            </w:pPr>
            <w:r w:rsidRPr="0054358E">
              <w:rPr>
                <w:sz w:val="24"/>
                <w:szCs w:val="24"/>
              </w:rPr>
              <w:t>Муниципальный советник Тверской области 2 класса</w:t>
            </w:r>
          </w:p>
        </w:tc>
        <w:tc>
          <w:tcPr>
            <w:tcW w:w="2083" w:type="dxa"/>
          </w:tcPr>
          <w:p w:rsidR="0054358E" w:rsidRPr="0054358E" w:rsidRDefault="0054358E" w:rsidP="0054358E">
            <w:pPr>
              <w:jc w:val="center"/>
              <w:rPr>
                <w:sz w:val="24"/>
                <w:szCs w:val="24"/>
              </w:rPr>
            </w:pPr>
            <w:r w:rsidRPr="0054358E">
              <w:rPr>
                <w:sz w:val="24"/>
                <w:szCs w:val="24"/>
              </w:rPr>
              <w:t>2062</w:t>
            </w:r>
          </w:p>
        </w:tc>
      </w:tr>
      <w:tr w:rsidR="0054358E" w:rsidRPr="0054358E" w:rsidTr="0054358E">
        <w:tc>
          <w:tcPr>
            <w:tcW w:w="7724" w:type="dxa"/>
          </w:tcPr>
          <w:p w:rsidR="0054358E" w:rsidRPr="0054358E" w:rsidRDefault="0054358E" w:rsidP="0054358E">
            <w:pPr>
              <w:jc w:val="both"/>
              <w:rPr>
                <w:sz w:val="24"/>
                <w:szCs w:val="24"/>
              </w:rPr>
            </w:pPr>
            <w:r w:rsidRPr="0054358E">
              <w:rPr>
                <w:sz w:val="24"/>
                <w:szCs w:val="24"/>
              </w:rPr>
              <w:t>Муниципальный советник Тверской области 3 класса</w:t>
            </w:r>
          </w:p>
        </w:tc>
        <w:tc>
          <w:tcPr>
            <w:tcW w:w="2083" w:type="dxa"/>
          </w:tcPr>
          <w:p w:rsidR="0054358E" w:rsidRPr="0054358E" w:rsidRDefault="0054358E" w:rsidP="0054358E">
            <w:pPr>
              <w:jc w:val="center"/>
              <w:rPr>
                <w:sz w:val="24"/>
                <w:szCs w:val="24"/>
              </w:rPr>
            </w:pPr>
            <w:r w:rsidRPr="0054358E">
              <w:rPr>
                <w:sz w:val="24"/>
                <w:szCs w:val="24"/>
              </w:rPr>
              <w:t>1892</w:t>
            </w:r>
          </w:p>
        </w:tc>
      </w:tr>
      <w:tr w:rsidR="0054358E" w:rsidRPr="0054358E" w:rsidTr="0054358E">
        <w:tc>
          <w:tcPr>
            <w:tcW w:w="7724" w:type="dxa"/>
          </w:tcPr>
          <w:p w:rsidR="0054358E" w:rsidRPr="0054358E" w:rsidRDefault="0054358E" w:rsidP="0054358E">
            <w:pPr>
              <w:jc w:val="both"/>
              <w:rPr>
                <w:sz w:val="24"/>
                <w:szCs w:val="24"/>
              </w:rPr>
            </w:pPr>
            <w:r w:rsidRPr="0054358E">
              <w:rPr>
                <w:sz w:val="24"/>
                <w:szCs w:val="24"/>
              </w:rPr>
              <w:t>Советник муниципальный службы Тверской области 1 класса</w:t>
            </w:r>
          </w:p>
        </w:tc>
        <w:tc>
          <w:tcPr>
            <w:tcW w:w="2083" w:type="dxa"/>
          </w:tcPr>
          <w:p w:rsidR="0054358E" w:rsidRPr="0054358E" w:rsidRDefault="0054358E" w:rsidP="0054358E">
            <w:pPr>
              <w:jc w:val="center"/>
              <w:rPr>
                <w:sz w:val="24"/>
                <w:szCs w:val="24"/>
              </w:rPr>
            </w:pPr>
            <w:r w:rsidRPr="0054358E">
              <w:rPr>
                <w:sz w:val="24"/>
                <w:szCs w:val="24"/>
              </w:rPr>
              <w:t>1719</w:t>
            </w:r>
          </w:p>
        </w:tc>
      </w:tr>
      <w:tr w:rsidR="0054358E" w:rsidRPr="0054358E" w:rsidTr="0054358E">
        <w:tc>
          <w:tcPr>
            <w:tcW w:w="7724" w:type="dxa"/>
          </w:tcPr>
          <w:p w:rsidR="0054358E" w:rsidRPr="0054358E" w:rsidRDefault="0054358E" w:rsidP="0054358E">
            <w:pPr>
              <w:jc w:val="both"/>
              <w:rPr>
                <w:sz w:val="24"/>
                <w:szCs w:val="24"/>
              </w:rPr>
            </w:pPr>
            <w:r w:rsidRPr="0054358E">
              <w:rPr>
                <w:sz w:val="24"/>
                <w:szCs w:val="24"/>
              </w:rPr>
              <w:t>Советник муниципальный службы Тверской области 2 класса</w:t>
            </w:r>
          </w:p>
        </w:tc>
        <w:tc>
          <w:tcPr>
            <w:tcW w:w="2083" w:type="dxa"/>
          </w:tcPr>
          <w:p w:rsidR="0054358E" w:rsidRPr="0054358E" w:rsidRDefault="0054358E" w:rsidP="0054358E">
            <w:pPr>
              <w:jc w:val="center"/>
              <w:rPr>
                <w:sz w:val="24"/>
                <w:szCs w:val="24"/>
              </w:rPr>
            </w:pPr>
            <w:r w:rsidRPr="0054358E">
              <w:rPr>
                <w:sz w:val="24"/>
                <w:szCs w:val="24"/>
              </w:rPr>
              <w:t>1547</w:t>
            </w:r>
          </w:p>
        </w:tc>
      </w:tr>
      <w:tr w:rsidR="0054358E" w:rsidRPr="0054358E" w:rsidTr="0054358E">
        <w:tc>
          <w:tcPr>
            <w:tcW w:w="7724" w:type="dxa"/>
          </w:tcPr>
          <w:p w:rsidR="0054358E" w:rsidRPr="0054358E" w:rsidRDefault="0054358E" w:rsidP="0054358E">
            <w:pPr>
              <w:jc w:val="both"/>
              <w:rPr>
                <w:sz w:val="24"/>
                <w:szCs w:val="24"/>
              </w:rPr>
            </w:pPr>
            <w:r w:rsidRPr="0054358E">
              <w:rPr>
                <w:sz w:val="24"/>
                <w:szCs w:val="24"/>
              </w:rPr>
              <w:t>Советник муниципальный службы Тверской области 3 класса</w:t>
            </w:r>
          </w:p>
        </w:tc>
        <w:tc>
          <w:tcPr>
            <w:tcW w:w="2083" w:type="dxa"/>
          </w:tcPr>
          <w:p w:rsidR="0054358E" w:rsidRPr="0054358E" w:rsidRDefault="0054358E" w:rsidP="0054358E">
            <w:pPr>
              <w:jc w:val="center"/>
              <w:rPr>
                <w:sz w:val="24"/>
                <w:szCs w:val="24"/>
              </w:rPr>
            </w:pPr>
            <w:r w:rsidRPr="0054358E">
              <w:rPr>
                <w:sz w:val="24"/>
                <w:szCs w:val="24"/>
              </w:rPr>
              <w:t>1375</w:t>
            </w:r>
          </w:p>
        </w:tc>
      </w:tr>
      <w:tr w:rsidR="0054358E" w:rsidRPr="0054358E" w:rsidTr="0054358E">
        <w:tc>
          <w:tcPr>
            <w:tcW w:w="7724" w:type="dxa"/>
          </w:tcPr>
          <w:p w:rsidR="0054358E" w:rsidRPr="0054358E" w:rsidRDefault="0054358E" w:rsidP="0054358E">
            <w:pPr>
              <w:jc w:val="both"/>
              <w:rPr>
                <w:sz w:val="24"/>
                <w:szCs w:val="24"/>
              </w:rPr>
            </w:pPr>
            <w:r w:rsidRPr="0054358E">
              <w:rPr>
                <w:sz w:val="24"/>
                <w:szCs w:val="24"/>
              </w:rPr>
              <w:t>Старший референт муниципальной службы Тверской области 1 класса</w:t>
            </w:r>
          </w:p>
        </w:tc>
        <w:tc>
          <w:tcPr>
            <w:tcW w:w="2083" w:type="dxa"/>
          </w:tcPr>
          <w:p w:rsidR="0054358E" w:rsidRPr="0054358E" w:rsidRDefault="0054358E" w:rsidP="0054358E">
            <w:pPr>
              <w:jc w:val="center"/>
              <w:rPr>
                <w:sz w:val="24"/>
                <w:szCs w:val="24"/>
              </w:rPr>
            </w:pPr>
            <w:r w:rsidRPr="0054358E">
              <w:rPr>
                <w:sz w:val="24"/>
                <w:szCs w:val="24"/>
              </w:rPr>
              <w:t>1289</w:t>
            </w:r>
          </w:p>
        </w:tc>
      </w:tr>
      <w:tr w:rsidR="0054358E" w:rsidRPr="0054358E" w:rsidTr="0054358E">
        <w:tc>
          <w:tcPr>
            <w:tcW w:w="7724" w:type="dxa"/>
          </w:tcPr>
          <w:p w:rsidR="0054358E" w:rsidRPr="0054358E" w:rsidRDefault="0054358E" w:rsidP="0054358E">
            <w:pPr>
              <w:jc w:val="both"/>
              <w:rPr>
                <w:sz w:val="24"/>
                <w:szCs w:val="24"/>
              </w:rPr>
            </w:pPr>
            <w:r w:rsidRPr="0054358E">
              <w:rPr>
                <w:sz w:val="24"/>
                <w:szCs w:val="24"/>
              </w:rPr>
              <w:t>Старший референт муниципальной службы Тверской области 2 класса</w:t>
            </w:r>
          </w:p>
        </w:tc>
        <w:tc>
          <w:tcPr>
            <w:tcW w:w="2083" w:type="dxa"/>
          </w:tcPr>
          <w:p w:rsidR="0054358E" w:rsidRPr="0054358E" w:rsidRDefault="0054358E" w:rsidP="0054358E">
            <w:pPr>
              <w:jc w:val="center"/>
              <w:rPr>
                <w:sz w:val="24"/>
                <w:szCs w:val="24"/>
              </w:rPr>
            </w:pPr>
            <w:r w:rsidRPr="0054358E">
              <w:rPr>
                <w:sz w:val="24"/>
                <w:szCs w:val="24"/>
              </w:rPr>
              <w:t>1117</w:t>
            </w:r>
          </w:p>
        </w:tc>
      </w:tr>
      <w:tr w:rsidR="0054358E" w:rsidRPr="0054358E" w:rsidTr="0054358E">
        <w:tc>
          <w:tcPr>
            <w:tcW w:w="7724" w:type="dxa"/>
          </w:tcPr>
          <w:p w:rsidR="0054358E" w:rsidRPr="0054358E" w:rsidRDefault="0054358E" w:rsidP="0054358E">
            <w:pPr>
              <w:jc w:val="both"/>
              <w:rPr>
                <w:sz w:val="24"/>
                <w:szCs w:val="24"/>
              </w:rPr>
            </w:pPr>
            <w:r w:rsidRPr="0054358E">
              <w:rPr>
                <w:sz w:val="24"/>
                <w:szCs w:val="24"/>
              </w:rPr>
              <w:t>Старший референт муниципальной службы Тверской области 3 класса</w:t>
            </w:r>
          </w:p>
        </w:tc>
        <w:tc>
          <w:tcPr>
            <w:tcW w:w="2083" w:type="dxa"/>
          </w:tcPr>
          <w:p w:rsidR="0054358E" w:rsidRPr="0054358E" w:rsidRDefault="0054358E" w:rsidP="0054358E">
            <w:pPr>
              <w:jc w:val="center"/>
              <w:rPr>
                <w:sz w:val="24"/>
                <w:szCs w:val="24"/>
              </w:rPr>
            </w:pPr>
            <w:r w:rsidRPr="0054358E">
              <w:rPr>
                <w:sz w:val="24"/>
                <w:szCs w:val="24"/>
              </w:rPr>
              <w:t>1032</w:t>
            </w:r>
          </w:p>
        </w:tc>
      </w:tr>
      <w:tr w:rsidR="0054358E" w:rsidRPr="0054358E" w:rsidTr="0054358E">
        <w:tc>
          <w:tcPr>
            <w:tcW w:w="7724" w:type="dxa"/>
          </w:tcPr>
          <w:p w:rsidR="0054358E" w:rsidRPr="0054358E" w:rsidRDefault="0054358E" w:rsidP="0054358E">
            <w:pPr>
              <w:jc w:val="both"/>
              <w:rPr>
                <w:sz w:val="24"/>
                <w:szCs w:val="24"/>
              </w:rPr>
            </w:pPr>
            <w:r w:rsidRPr="0054358E">
              <w:rPr>
                <w:sz w:val="24"/>
                <w:szCs w:val="24"/>
              </w:rPr>
              <w:t>Референт муниципальной службы Тверской области 1 класса</w:t>
            </w:r>
          </w:p>
        </w:tc>
        <w:tc>
          <w:tcPr>
            <w:tcW w:w="2083" w:type="dxa"/>
          </w:tcPr>
          <w:p w:rsidR="0054358E" w:rsidRPr="0054358E" w:rsidRDefault="0054358E" w:rsidP="0054358E">
            <w:pPr>
              <w:jc w:val="center"/>
              <w:rPr>
                <w:sz w:val="24"/>
                <w:szCs w:val="24"/>
              </w:rPr>
            </w:pPr>
            <w:r w:rsidRPr="0054358E">
              <w:rPr>
                <w:sz w:val="24"/>
                <w:szCs w:val="24"/>
              </w:rPr>
              <w:t>860</w:t>
            </w:r>
          </w:p>
        </w:tc>
      </w:tr>
      <w:tr w:rsidR="0054358E" w:rsidRPr="0054358E" w:rsidTr="0054358E">
        <w:tc>
          <w:tcPr>
            <w:tcW w:w="7724" w:type="dxa"/>
          </w:tcPr>
          <w:p w:rsidR="0054358E" w:rsidRPr="0054358E" w:rsidRDefault="0054358E" w:rsidP="0054358E">
            <w:pPr>
              <w:jc w:val="both"/>
              <w:rPr>
                <w:sz w:val="24"/>
                <w:szCs w:val="24"/>
              </w:rPr>
            </w:pPr>
            <w:r w:rsidRPr="0054358E">
              <w:rPr>
                <w:sz w:val="24"/>
                <w:szCs w:val="24"/>
              </w:rPr>
              <w:t>Референт муниципальной службы Тверской области 2 класса</w:t>
            </w:r>
          </w:p>
        </w:tc>
        <w:tc>
          <w:tcPr>
            <w:tcW w:w="2083" w:type="dxa"/>
          </w:tcPr>
          <w:p w:rsidR="0054358E" w:rsidRPr="0054358E" w:rsidRDefault="0054358E" w:rsidP="0054358E">
            <w:pPr>
              <w:jc w:val="center"/>
              <w:rPr>
                <w:sz w:val="24"/>
                <w:szCs w:val="24"/>
              </w:rPr>
            </w:pPr>
            <w:r w:rsidRPr="0054358E">
              <w:rPr>
                <w:sz w:val="24"/>
                <w:szCs w:val="24"/>
              </w:rPr>
              <w:t>774</w:t>
            </w:r>
          </w:p>
        </w:tc>
      </w:tr>
      <w:tr w:rsidR="0054358E" w:rsidRPr="0054358E" w:rsidTr="0054358E">
        <w:tc>
          <w:tcPr>
            <w:tcW w:w="7724" w:type="dxa"/>
          </w:tcPr>
          <w:p w:rsidR="0054358E" w:rsidRPr="0054358E" w:rsidRDefault="0054358E" w:rsidP="0054358E">
            <w:pPr>
              <w:jc w:val="both"/>
              <w:rPr>
                <w:sz w:val="24"/>
                <w:szCs w:val="24"/>
              </w:rPr>
            </w:pPr>
            <w:r w:rsidRPr="0054358E">
              <w:rPr>
                <w:sz w:val="24"/>
                <w:szCs w:val="24"/>
              </w:rPr>
              <w:t>Референт муниципальной службы Тверской области 3 класса</w:t>
            </w:r>
          </w:p>
        </w:tc>
        <w:tc>
          <w:tcPr>
            <w:tcW w:w="2083" w:type="dxa"/>
          </w:tcPr>
          <w:p w:rsidR="0054358E" w:rsidRPr="0054358E" w:rsidRDefault="0054358E" w:rsidP="0054358E">
            <w:pPr>
              <w:jc w:val="center"/>
              <w:rPr>
                <w:sz w:val="24"/>
                <w:szCs w:val="24"/>
              </w:rPr>
            </w:pPr>
            <w:r w:rsidRPr="0054358E">
              <w:rPr>
                <w:sz w:val="24"/>
                <w:szCs w:val="24"/>
              </w:rPr>
              <w:t>688</w:t>
            </w:r>
          </w:p>
        </w:tc>
      </w:tr>
    </w:tbl>
    <w:p w:rsidR="0054358E" w:rsidRPr="0054358E" w:rsidRDefault="0054358E" w:rsidP="0054358E">
      <w:pPr>
        <w:spacing w:after="0" w:line="240" w:lineRule="auto"/>
        <w:jc w:val="both"/>
        <w:rPr>
          <w:rFonts w:ascii="Times New Roman" w:eastAsia="Times New Roman" w:hAnsi="Times New Roman" w:cs="Times New Roman"/>
          <w:sz w:val="28"/>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2.3. Размер ежемесячной надбавки к должностному окладу за выслугу лет на муниципальной службе установить в процентах к должностному окладу в зависимости от стажа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от 1 года до 5 лет – 10 % должностного оклада;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от 5 лет до 10 лет – 15 % должностного оклада;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от 10 лет до 15 лет – 20 % должностного оклада;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свыше 15 лет – 30 % должностного оклада.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2.4. Порядок выплаты надбавки к должностному окладу за работу со сведениями, составляющими государственную тайну, установить в соответствии с Законом Российской Федерации «О государственной тайне», Постановлением Российской Федерации от 18.09.2006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2.5. Надбавка к должностному окладу за особые условия, за сложность, напряженность, специальный режим работы и ненормированный рабочий день устанавливается в пределах утвержденного фонда оплаты труда и предельными размерами не ограничивается.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2.6. Установить размер ежемесячного денежного поощрения муниципальным служащим в следующем порядке: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w:t>
      </w:r>
      <w:proofErr w:type="gramStart"/>
      <w:r w:rsidRPr="0054358E">
        <w:rPr>
          <w:rFonts w:ascii="Times New Roman" w:eastAsia="Times New Roman" w:hAnsi="Times New Roman" w:cs="Times New Roman"/>
          <w:sz w:val="24"/>
          <w:szCs w:val="24"/>
          <w:lang w:eastAsia="ru-RU"/>
        </w:rPr>
        <w:t>занимающим</w:t>
      </w:r>
      <w:proofErr w:type="gramEnd"/>
      <w:r w:rsidRPr="0054358E">
        <w:rPr>
          <w:rFonts w:ascii="Times New Roman" w:eastAsia="Times New Roman" w:hAnsi="Times New Roman" w:cs="Times New Roman"/>
          <w:sz w:val="24"/>
          <w:szCs w:val="24"/>
          <w:lang w:eastAsia="ru-RU"/>
        </w:rPr>
        <w:t xml:space="preserve"> высшую, главную, ведущую должности муниципальной службы – в размере 35 процентов должностного оклада;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w:t>
      </w:r>
      <w:proofErr w:type="gramStart"/>
      <w:r w:rsidRPr="0054358E">
        <w:rPr>
          <w:rFonts w:ascii="Times New Roman" w:eastAsia="Times New Roman" w:hAnsi="Times New Roman" w:cs="Times New Roman"/>
          <w:sz w:val="24"/>
          <w:szCs w:val="24"/>
          <w:lang w:eastAsia="ru-RU"/>
        </w:rPr>
        <w:t>занимающим</w:t>
      </w:r>
      <w:proofErr w:type="gramEnd"/>
      <w:r w:rsidRPr="0054358E">
        <w:rPr>
          <w:rFonts w:ascii="Times New Roman" w:eastAsia="Times New Roman" w:hAnsi="Times New Roman" w:cs="Times New Roman"/>
          <w:sz w:val="24"/>
          <w:szCs w:val="24"/>
          <w:lang w:eastAsia="ru-RU"/>
        </w:rPr>
        <w:t xml:space="preserve"> старшую, младшую должности муниципальной службы – в размере 25 процентов должностного оклада.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2.7. Премирование муниципальных служащих за выполнение особо важных и сложных заданий производится с учетом результата исполнения задач и функций, возложенных на должностное лицо, в пределах средств фонда оплаты труда, установленного на соответствующий финансовый год, по распоряжению представителя нанимателя (работодателя)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2.8. Единовременная выплата при представлении ежегодного оплачиваемого отпуска производится один раз в календарном году, при предоставлении любой из частей ежегодного оплачиваемого отпуска, в размере одного должностного оклада, на основании заявления муниципального служащего о предоставлении единовременной выплаты.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2.9 Материальная помощь муниципальному служащему выплачивается один раз в календарном году, в размере одного должностного оклада, на основании заявления муниципального служащего о предоставлении материальной помощи.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Индексация должностных окладов муниципальных служащих осуществляется в соответствии с законом Тверской области об областном бюджете Тверской области.</w:t>
      </w:r>
    </w:p>
    <w:p w:rsidR="0054358E" w:rsidRPr="0054358E" w:rsidRDefault="0054358E" w:rsidP="0054358E">
      <w:pPr>
        <w:spacing w:after="0" w:line="240" w:lineRule="auto"/>
        <w:jc w:val="right"/>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sz w:val="24"/>
          <w:szCs w:val="24"/>
          <w:lang w:eastAsia="ru-RU"/>
        </w:rPr>
        <w:br w:type="page"/>
      </w:r>
      <w:r w:rsidRPr="0054358E">
        <w:rPr>
          <w:rFonts w:ascii="Times New Roman" w:eastAsia="Times New Roman" w:hAnsi="Times New Roman" w:cs="Times New Roman"/>
          <w:b/>
          <w:sz w:val="24"/>
          <w:szCs w:val="24"/>
          <w:lang w:eastAsia="ru-RU"/>
        </w:rPr>
        <w:lastRenderedPageBreak/>
        <w:t>Приложение № 4</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 Положению о муниципальной службе</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в сельском поселении  «Чертолино» Ржевского района   </w:t>
      </w: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ПОЛОЖЕНИЕ</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об аттестации муниципальных служащих Ржевского района</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smartTag w:uri="urn:schemas-microsoft-com:office:smarttags" w:element="place">
        <w:r w:rsidRPr="0054358E">
          <w:rPr>
            <w:rFonts w:ascii="Times New Roman" w:eastAsia="Times New Roman" w:hAnsi="Times New Roman" w:cs="Times New Roman"/>
            <w:b/>
            <w:sz w:val="24"/>
            <w:szCs w:val="24"/>
            <w:lang w:val="en-US" w:eastAsia="ru-RU"/>
          </w:rPr>
          <w:t>I</w:t>
        </w:r>
        <w:r w:rsidRPr="0054358E">
          <w:rPr>
            <w:rFonts w:ascii="Times New Roman" w:eastAsia="Times New Roman" w:hAnsi="Times New Roman" w:cs="Times New Roman"/>
            <w:b/>
            <w:sz w:val="24"/>
            <w:szCs w:val="24"/>
            <w:lang w:eastAsia="ru-RU"/>
          </w:rPr>
          <w:t>.</w:t>
        </w:r>
      </w:smartTag>
      <w:r w:rsidRPr="0054358E">
        <w:rPr>
          <w:rFonts w:ascii="Times New Roman" w:eastAsia="Times New Roman" w:hAnsi="Times New Roman" w:cs="Times New Roman"/>
          <w:b/>
          <w:sz w:val="24"/>
          <w:szCs w:val="24"/>
          <w:lang w:eastAsia="ru-RU"/>
        </w:rPr>
        <w:t xml:space="preserve"> Общие положения</w:t>
      </w: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Настоящим Положением определяется порядок и условия проведения аттестации муниципальных служащих, замещающих должности муниципальной службы в органах местного самоуправления сельского поселения «Чертолино» Ржевского района.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Аттестации не подлежат муниципальные служащие: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замещающие должности муниципальной службы менее одного года;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достигшие возраста 60 лет;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беременные женщины;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5) замещающие должности муниципальной службы на основании срочного трудового договора (контракта);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Аттестация муниципальных служащих, указанных в пункте 4 настоящей части, возможна не ранее чем через год после выхода из отпуска.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Аттестация муниципального служащего проводится один раз в три года.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До истечения трех лет после проведения предыдущей аттестации (но не ранее одного года после нее) может проводиться внеочередная аттестация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Внеочередная аттестация проводится: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по инициативе муниципального служащего в целях решения вопроса о присвоении классного чина.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по соглашению сторон трудового договора с учетом результатов годового отчета о профессиональной служебной деятельности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по решению представителя работодателя после принятия в установленном порядке решения: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о сокращении муниципальных должностей в органе местного самоуправления;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об изменении условий оплаты труда муниципальных служащих.</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Муниципальным служащим, имеющим преимущественное право на замещение муниципальной должности, могут быть представлены для замещения иные муниципальные должности.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val="en-US" w:eastAsia="ru-RU"/>
        </w:rPr>
        <w:t>II</w:t>
      </w:r>
      <w:r w:rsidRPr="0054358E">
        <w:rPr>
          <w:rFonts w:ascii="Times New Roman" w:eastAsia="Times New Roman" w:hAnsi="Times New Roman" w:cs="Times New Roman"/>
          <w:b/>
          <w:sz w:val="24"/>
          <w:szCs w:val="24"/>
          <w:lang w:eastAsia="ru-RU"/>
        </w:rPr>
        <w:t>. Организация проведения аттестации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4.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 </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о формировании аттестационной комиссии, ее составе, сроках порядке ее работы;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об утверждении графика проведения аттестации;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о составлении списков муниципальных служащих, подлежащих аттестации;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о подготовке документов, необходимых для работы аттестационной комиссии;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5) иные положения, если это предусмотрено соответствующим муниципальным правовым актом.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5. Для проведения аттестации муниципальных служащих правовым актом органа местного самоуправления формируется аттестационная комиссия. В зависимости от специфики должностных обязанностей муниципальных служащих в органе местного самоуправления может быть </w:t>
      </w:r>
      <w:proofErr w:type="gramStart"/>
      <w:r w:rsidRPr="0054358E">
        <w:rPr>
          <w:rFonts w:ascii="Times New Roman" w:eastAsia="Times New Roman" w:hAnsi="Times New Roman" w:cs="Times New Roman"/>
          <w:sz w:val="24"/>
          <w:szCs w:val="24"/>
          <w:lang w:eastAsia="ru-RU"/>
        </w:rPr>
        <w:t>создана</w:t>
      </w:r>
      <w:proofErr w:type="gramEnd"/>
      <w:r w:rsidRPr="0054358E">
        <w:rPr>
          <w:rFonts w:ascii="Times New Roman" w:eastAsia="Times New Roman" w:hAnsi="Times New Roman" w:cs="Times New Roman"/>
          <w:sz w:val="24"/>
          <w:szCs w:val="24"/>
          <w:lang w:eastAsia="ru-RU"/>
        </w:rPr>
        <w:t xml:space="preserve"> несколько аттестационных комиссий. В состав аттестационной комиссии включаются: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1) депутат Совета  депутатов сельского поселения</w:t>
      </w:r>
      <w:proofErr w:type="gramStart"/>
      <w:r w:rsidRPr="0054358E">
        <w:rPr>
          <w:rFonts w:ascii="Times New Roman" w:eastAsia="Times New Roman" w:hAnsi="Times New Roman" w:cs="Times New Roman"/>
          <w:sz w:val="24"/>
          <w:szCs w:val="24"/>
          <w:lang w:eastAsia="ru-RU"/>
        </w:rPr>
        <w:t xml:space="preserve"> .</w:t>
      </w:r>
      <w:proofErr w:type="gramEnd"/>
      <w:r w:rsidRPr="0054358E">
        <w:rPr>
          <w:rFonts w:ascii="Times New Roman" w:eastAsia="Times New Roman" w:hAnsi="Times New Roman" w:cs="Times New Roman"/>
          <w:sz w:val="24"/>
          <w:szCs w:val="24"/>
          <w:lang w:eastAsia="ru-RU"/>
        </w:rPr>
        <w:t xml:space="preserve">  </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2) представитель нанимателя (работодателя) и (или) уполномоченные им муниципальные служащие (в том числе из кадровой службы,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roofErr w:type="gramEnd"/>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представители (как минимум, один) образовательных учреждений, других организаций, приглашаемые представителем нанимателя (работодателя) в качестве независимых экспертов;</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6. Аттестационная комиссия состоит из председателя, заместителя председателя, секретаря и членов комиссии. Все лица, входящие в состав аттестационной комиссии, при принятии решений обладают равными правами.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 График проведения аттестации ежегодно или с иной периодичностью, определенной соответствующим муниципальным правовым актом, утверждается представителем нанимателя (работодателя) и доводится под роспись до сведения каждого аттестуемого муниципального служащего не менее чем за месяц до дня его аттестации.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 графике проведения аттестации указывается: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наименование органа местного самоуправления, избирательной, комиссии муниципального образования, их структурного подразделения, в котором проводится аттестация;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список муниципальных служащих, подлежащих аттестации;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дата, время и место проведения аттестации;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5) иные сведения, по желанию подлежащего аттестации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пописанный его непосредственным руководителем и утвержденный вышестоящим руководителем по форме, определенной соответствующим муниципальным правовым актом.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9.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10. Кадровая служба (ответственное должностное лицо) не менее чем за неделю до начала аттестации должна ознакомить под роспись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val="en-US" w:eastAsia="ru-RU"/>
        </w:rPr>
        <w:t>III</w:t>
      </w:r>
      <w:r w:rsidRPr="0054358E">
        <w:rPr>
          <w:rFonts w:ascii="Times New Roman" w:eastAsia="Times New Roman" w:hAnsi="Times New Roman" w:cs="Times New Roman"/>
          <w:b/>
          <w:sz w:val="24"/>
          <w:szCs w:val="24"/>
          <w:lang w:eastAsia="ru-RU"/>
        </w:rPr>
        <w:t>. Проведение аттестации.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(за исключением случая внеочередной аттестации по инициативе муниципального служащего) муниципальный </w:t>
      </w:r>
      <w:r w:rsidRPr="0054358E">
        <w:rPr>
          <w:rFonts w:ascii="Times New Roman" w:eastAsia="Times New Roman" w:hAnsi="Times New Roman" w:cs="Times New Roman"/>
          <w:sz w:val="24"/>
          <w:szCs w:val="24"/>
          <w:lang w:eastAsia="ru-RU"/>
        </w:rPr>
        <w:lastRenderedPageBreak/>
        <w:t>служащий может быть привлечен к дисциплинарной ответственности в соответствии с трудовым законодательством, а аттестация переносится на более поздний срок.</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12.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и (или) иных должностных лиц о профессиональной служебной деятельности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13.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избирательной комиссией, подразделением данного органа местного самоуправления, избирательной комиссии муниципального образования задач, сложности выполняемой им работы, ее эффективности и результативности. </w:t>
      </w:r>
      <w:proofErr w:type="gramStart"/>
      <w:r w:rsidRPr="0054358E">
        <w:rPr>
          <w:rFonts w:ascii="Times New Roman" w:eastAsia="Times New Roman" w:hAnsi="Times New Roman" w:cs="Times New Roman"/>
          <w:sz w:val="24"/>
          <w:szCs w:val="24"/>
          <w:lang w:eastAsia="ru-RU"/>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результаты профессиональной подготовки, а при аттестации муниципального служащего, наделенного организационно-распорядительными полномочиями по отношению к другим муниципальным служащим, также организаторские способности.</w:t>
      </w:r>
      <w:proofErr w:type="gramEnd"/>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14. Заседание аттестационной комиссии считается правомочным, если на нем присутствует не менее двух третей лиц, входящих в ее состав, если соответствующим муниципальным правовым актом не установлено иное (большее) квалифицированное большинство.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лиц, входящих в состав аттестационной комиссии.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При равенстве голосов муниципальный служащий признается соответствующим замещаемой должности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16. На период аттестации муниципального служащего, входящего в состав аттестационной комиссии, его членство в этой комиссии приостанавливается.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17. По результатам аттестации муниципального служащего, за исключением случая, указанного в пункте 18 настоящего Положения, аттестационной комиссией принимается одно из следующих решений: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соответствует замещаемой должности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соответствует занимаемой должности и рекомендуется к включению в установленном порядке в кадровый резерв для замещения вакантной муниципальной должности в порядке карьерного роста;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соответствует замещаемой муниципальной должности при условии успешного прохождения профессиональной переподготовки или повышения квалификации;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не соответствует замещаемой должности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При принятии решения о соответствии муниципального служащего замещаемой должности муниципальной службы аттестационная комиссия вправе дать следующие рекомендации: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о поощрении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о повышении муниципального служащего в должности;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об улучшении деятельности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о направлении муниципального служащего на повышение квалификации.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При проведении аттестации и принятии решения о соответствии муниципального служащего замещаемой должности муниципальной службы аттестационная комиссия может принять также решение о присвоении (очередного) классного чина муниципальному служащему.</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18. По результатам аттестации, проводимой по инициативе муниципального служащего, аттестационной комиссией принимается одно из следующих решений: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о присвоении (очередного) классного чина;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2) об отказе в присвоении (очередного) классного чина.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19. Результаты аттестации сообщаются аттестованному муниципальному служащему непосредственно после подведения итогов голосования аттестационной комиссии.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20. Результаты аттестации заносятся в аттестационный лист муниципального служащего, составленный по форме, утверждаемой распоряжением Главы администрации сельского поселения. Аттестационный лист подписывается всеми лицами, входящими в состав аттестационной комиссии, присутствовавшими на ее заседании.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Муниципальный служащий знакомится с аттестационным листом под роспись.</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21. 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всеми лицами, входящими в состав аттестационной комиссии, присутствовавшими на ее заседании.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22. Материалы аттестации муниципальных служащих представляются представителю нанимателя (работодателю) в 7-дневный срок, со дня проведения аттестации. Материалы аттестации муниципальных служащих хранятся в порядке, определенном постановлением Главы администрации сельского поселения.   В течение одного месяца после проведения аттестации по ее результатам издается распоряжение Главы сельского поселения  или распорядительный документ уполномоченного представителя нанимателя о том, что: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а) муниципальный служащий подлежит включению в установленном порядке в кадровый резерв для замещения вакантной муниципальной должности  в порядке должностного роста;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б) муниципальный служащий направляется на профессиональную переподготовку или повышение квалификации;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 муниципальный служащий понижается в муниципальной должности;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г) муниципальному служащему присваивается очередной классный чин;</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д) устанавливается или повышается размер надбавки к должностному окладу муниципального служащего за особые условия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е) муниципальный служащий повышается в муниципальной должности при отсутствии сформированного кадрового резерва.</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sz w:val="24"/>
          <w:szCs w:val="24"/>
          <w:lang w:eastAsia="ru-RU"/>
        </w:rPr>
        <w:t xml:space="preserve">23. </w:t>
      </w:r>
      <w:r w:rsidRPr="0054358E">
        <w:rPr>
          <w:rFonts w:ascii="Times New Roman" w:eastAsia="Times New Roman" w:hAnsi="Times New Roman" w:cs="Times New Roman"/>
          <w:b/>
          <w:sz w:val="24"/>
          <w:szCs w:val="24"/>
          <w:lang w:eastAsia="ru-RU"/>
        </w:rPr>
        <w:t>При принятии решения аттестационной комиссией о несоответствии муниципального служащего замещаемой должности муниципальной службы представитель нанимателя (работодатель) вправе в течение одного месяца со дня проведения аттестации принять решение о понижении муниципального служащего в должности (путем перевода на другую должность муниципальной службы) с его согласия.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увольнения муниципальному служащему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Представитель нанимателя (работодатель) вправе освободить муниципального служащего от замещаемой должности и уволить его с муниципальной службы в соответствии с Федеральным законодательством в одном из следующих случаев:</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а) при отказе муниципального служащего от профессиональной переподготовки, повышения квалификации;</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б) при отказе муниципального служащего от перевода на другую муниципальную должность;</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в) при отсутствии вакантных нижестоящих должностей.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24. Муниципальный служащий вправе обжаловать результаты аттестации в соответствии с законодательством Российской Федерации.</w:t>
      </w:r>
    </w:p>
    <w:p w:rsidR="0054358E" w:rsidRPr="0054358E" w:rsidRDefault="0054358E" w:rsidP="0054358E">
      <w:pPr>
        <w:spacing w:after="0" w:line="240" w:lineRule="auto"/>
        <w:jc w:val="right"/>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sz w:val="24"/>
          <w:szCs w:val="24"/>
          <w:lang w:eastAsia="ru-RU"/>
        </w:rPr>
        <w:br w:type="page"/>
      </w:r>
      <w:r w:rsidRPr="0054358E">
        <w:rPr>
          <w:rFonts w:ascii="Times New Roman" w:eastAsia="Times New Roman" w:hAnsi="Times New Roman" w:cs="Times New Roman"/>
          <w:b/>
          <w:sz w:val="24"/>
          <w:szCs w:val="24"/>
          <w:lang w:eastAsia="ru-RU"/>
        </w:rPr>
        <w:lastRenderedPageBreak/>
        <w:t>Приложение № 5</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 Положению о муниципальной службе</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в сельском поселении «Чертолино» </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Ржевского района Тверской области</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Положение</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 xml:space="preserve">о порядке назначения и выплаты пенсии за выслугу лет к трудовой пенсии </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по старости (по инвалидности) муниципальным служащим и</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 xml:space="preserve"> лицам, замещавшим муниципальные должности</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 xml:space="preserve"> сельского поселения «Чертолино» Ржевского района Тверской области.</w:t>
      </w:r>
    </w:p>
    <w:p w:rsidR="0054358E" w:rsidRPr="0054358E" w:rsidRDefault="0054358E" w:rsidP="0054358E">
      <w:pPr>
        <w:spacing w:after="0" w:line="240" w:lineRule="auto"/>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Настоящее Положение определяет порядок назначения и выплаты пенсии за выслугу лет к трудовой пенсии по старости (по инвалидности) (далее – пенсия за выслугу лет), а также порядок ее приостановления, возобновления, прекращения, индексации и перерасчета ее размера муниципальным служащим сельского поселения «</w:t>
      </w:r>
      <w:proofErr w:type="spellStart"/>
      <w:r w:rsidRPr="0054358E">
        <w:rPr>
          <w:rFonts w:ascii="Times New Roman" w:eastAsia="Times New Roman" w:hAnsi="Times New Roman" w:cs="Times New Roman"/>
          <w:sz w:val="24"/>
          <w:szCs w:val="24"/>
          <w:lang w:eastAsia="ru-RU"/>
        </w:rPr>
        <w:t>Чертолино</w:t>
      </w:r>
      <w:proofErr w:type="gramStart"/>
      <w:r w:rsidRPr="0054358E">
        <w:rPr>
          <w:rFonts w:ascii="Times New Roman" w:eastAsia="Times New Roman" w:hAnsi="Times New Roman" w:cs="Times New Roman"/>
          <w:sz w:val="24"/>
          <w:szCs w:val="24"/>
          <w:lang w:eastAsia="ru-RU"/>
        </w:rPr>
        <w:t>»Р</w:t>
      </w:r>
      <w:proofErr w:type="gramEnd"/>
      <w:r w:rsidRPr="0054358E">
        <w:rPr>
          <w:rFonts w:ascii="Times New Roman" w:eastAsia="Times New Roman" w:hAnsi="Times New Roman" w:cs="Times New Roman"/>
          <w:sz w:val="24"/>
          <w:szCs w:val="24"/>
          <w:lang w:eastAsia="ru-RU"/>
        </w:rPr>
        <w:t>жевского</w:t>
      </w:r>
      <w:proofErr w:type="spellEnd"/>
      <w:r w:rsidRPr="0054358E">
        <w:rPr>
          <w:rFonts w:ascii="Times New Roman" w:eastAsia="Times New Roman" w:hAnsi="Times New Roman" w:cs="Times New Roman"/>
          <w:sz w:val="24"/>
          <w:szCs w:val="24"/>
          <w:lang w:eastAsia="ru-RU"/>
        </w:rPr>
        <w:t xml:space="preserve"> района Тверской области (далее – муниципальные служащие) и лиц,  замещавших должности муниципального образования «Ржевский район» на 1 января 1997 года и позднее.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Изменение условий, порядка назначения и выплаты пенсии за выслугу лет, предусмотренных настоящим Положением, осуществляется не иначе как путем внесения изменений и дополнений в настоящее Положение.</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Условия назначения пенсии за выслугу лет.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1. Лица, замещавшие муниципальные  должности муниципального образования (кроме случаев прекращения полномочий в связи с отзывом избирателей, вступления в силу обвинительного приговора суда), имеют право на ежемесячную доплату к государственной пенсии. </w:t>
      </w:r>
      <w:proofErr w:type="gramStart"/>
      <w:r w:rsidRPr="0054358E">
        <w:rPr>
          <w:rFonts w:ascii="Times New Roman" w:eastAsia="Times New Roman" w:hAnsi="Times New Roman" w:cs="Times New Roman"/>
          <w:sz w:val="24"/>
          <w:szCs w:val="24"/>
          <w:lang w:eastAsia="ru-RU"/>
        </w:rPr>
        <w:t>Ежемесячная доплата к пенсии устанавливается в таком размере, чтобы сумма пенсии и ежемесячной доплаты к ней составляла при непрерывном исполнении полномочий по муниципальной должности муниципального образования менее одного года – 45 процентов ежемесячного денежного содержания, от одного года до трех лет – 60 процентов, свыше трех лет – 75 процентов ежемесячного денежного содержания по муниципальной должности муниципального образования из расчета денежного содержания лица</w:t>
      </w:r>
      <w:proofErr w:type="gramEnd"/>
      <w:r w:rsidRPr="0054358E">
        <w:rPr>
          <w:rFonts w:ascii="Times New Roman" w:eastAsia="Times New Roman" w:hAnsi="Times New Roman" w:cs="Times New Roman"/>
          <w:sz w:val="24"/>
          <w:szCs w:val="24"/>
          <w:lang w:eastAsia="ru-RU"/>
        </w:rPr>
        <w:t>, замещающего соответствующую муниципальную должность муниципального образования.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Ежемесячная доплата к государственной пенсии за выслугу лет устанавливается и </w:t>
      </w:r>
      <w:proofErr w:type="gramStart"/>
      <w:r w:rsidRPr="0054358E">
        <w:rPr>
          <w:rFonts w:ascii="Times New Roman" w:eastAsia="Times New Roman" w:hAnsi="Times New Roman" w:cs="Times New Roman"/>
          <w:sz w:val="24"/>
          <w:szCs w:val="24"/>
          <w:lang w:eastAsia="ru-RU"/>
        </w:rPr>
        <w:t>выплачивается по заявлению</w:t>
      </w:r>
      <w:proofErr w:type="gramEnd"/>
      <w:r w:rsidRPr="0054358E">
        <w:rPr>
          <w:rFonts w:ascii="Times New Roman" w:eastAsia="Times New Roman" w:hAnsi="Times New Roman" w:cs="Times New Roman"/>
          <w:sz w:val="24"/>
          <w:szCs w:val="24"/>
          <w:lang w:eastAsia="ru-RU"/>
        </w:rPr>
        <w:t xml:space="preserve"> гражданина, имеющего право на эту доплату, в порядке, предусмотренном для назначения доплаты к пенсии муниципальных служащих.</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color w:val="339966"/>
          <w:sz w:val="24"/>
          <w:szCs w:val="24"/>
          <w:lang w:eastAsia="ru-RU"/>
        </w:rPr>
        <w:t>2. Установить, что лица, замещавшие на 1 января 1997 года и позднее муниципальные должности муниципальной службы Ржевского района, предусмотренные реестром</w:t>
      </w:r>
      <w:r w:rsidRPr="0054358E">
        <w:rPr>
          <w:rFonts w:ascii="Times New Roman" w:eastAsia="Times New Roman" w:hAnsi="Times New Roman" w:cs="Times New Roman"/>
          <w:sz w:val="24"/>
          <w:szCs w:val="24"/>
          <w:lang w:eastAsia="ru-RU"/>
        </w:rPr>
        <w:t xml:space="preserve"> муниципальных должностей муниципальной службы Ржевского района, имеют право на ежемесячную доплату к государственной пенсии за выслугу лет.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Ежемесячные выплаты к государственным пенсиям за выслугу лет устанавливаются в связи с выходом на государственную пенсию.</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3. Муниципальные служащие при наличии стажа муниципальной службы не менее 15 лет и замещении должности муниципальной службы не менее </w:t>
      </w:r>
      <w:proofErr w:type="gramStart"/>
      <w:r w:rsidRPr="0054358E">
        <w:rPr>
          <w:rFonts w:ascii="Times New Roman" w:eastAsia="Times New Roman" w:hAnsi="Times New Roman" w:cs="Times New Roman"/>
          <w:sz w:val="24"/>
          <w:szCs w:val="24"/>
          <w:lang w:eastAsia="ru-RU"/>
        </w:rPr>
        <w:t>12 полных месяцев</w:t>
      </w:r>
      <w:proofErr w:type="gramEnd"/>
      <w:r w:rsidRPr="0054358E">
        <w:rPr>
          <w:rFonts w:ascii="Times New Roman" w:eastAsia="Times New Roman" w:hAnsi="Times New Roman" w:cs="Times New Roman"/>
          <w:sz w:val="24"/>
          <w:szCs w:val="24"/>
          <w:lang w:eastAsia="ru-RU"/>
        </w:rPr>
        <w:t xml:space="preserve"> имеют право на пенсию за выслугу лет, при увольнении с муниципальной службы по основаниям, предусмотренным законом Тверской области для государственных гражданских служащих. </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 случае поступления лица после увольнения в связи с сокращением штата или ликвидацией (упразднением) органов местного самоуправления вновь на муниципальную службу, право на пенсию за выслугу лет определяется по основанию последнего увольнения.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Лицам, имеющим стаж муниципальной службы, дающий право на установление пенсии за выслугу лет, указанная пенсия устанавливается только после назначения трудовой пенсии по старости (инвалидности), назначенной в соответствии с Федеральным законом «О трудовых пенсиях в Российской Федерации».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5. Лицам, оставившим муниципальную службу и получающим государственные пенсии в соответствии с другими нормативами правовыми актами Российской Федерации, пенсия за выслугу лет может быть установлена после перехода на пенсию по Федеральному закону «О трудовых пенсиях в Российской Федерации».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6. Стаж муниципальной службы для назначения пенсии за выслугу лет муниципальным служащим определяется в соответствии с Положением о стаже государственной гражданской службы государственных гражданских служащих Тверской области, утвержденным Законом Тверской области.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При исчислении стажа муниципальной службы, дающего право на назначении пенсии за выслугу лет, периоды службы (работы) суммируются, при этом учитываются </w:t>
      </w:r>
      <w:proofErr w:type="gramStart"/>
      <w:r w:rsidRPr="0054358E">
        <w:rPr>
          <w:rFonts w:ascii="Times New Roman" w:eastAsia="Times New Roman" w:hAnsi="Times New Roman" w:cs="Times New Roman"/>
          <w:sz w:val="24"/>
          <w:szCs w:val="24"/>
          <w:lang w:eastAsia="ru-RU"/>
        </w:rPr>
        <w:t>только полные годы</w:t>
      </w:r>
      <w:proofErr w:type="gramEnd"/>
      <w:r w:rsidRPr="0054358E">
        <w:rPr>
          <w:rFonts w:ascii="Times New Roman" w:eastAsia="Times New Roman" w:hAnsi="Times New Roman" w:cs="Times New Roman"/>
          <w:sz w:val="24"/>
          <w:szCs w:val="24"/>
          <w:lang w:eastAsia="ru-RU"/>
        </w:rPr>
        <w:t xml:space="preserve"> службы (работы).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Размер пенсии за выслугу лет.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7. Ежемесячная доплата к пенсии при наличии стажа муниципальной службы не менее 15 лет, устанавливается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За </w:t>
      </w:r>
      <w:proofErr w:type="gramStart"/>
      <w:r w:rsidRPr="0054358E">
        <w:rPr>
          <w:rFonts w:ascii="Times New Roman" w:eastAsia="Times New Roman" w:hAnsi="Times New Roman" w:cs="Times New Roman"/>
          <w:sz w:val="24"/>
          <w:szCs w:val="24"/>
          <w:lang w:eastAsia="ru-RU"/>
        </w:rPr>
        <w:t>каждый полный год</w:t>
      </w:r>
      <w:proofErr w:type="gramEnd"/>
      <w:r w:rsidRPr="0054358E">
        <w:rPr>
          <w:rFonts w:ascii="Times New Roman" w:eastAsia="Times New Roman" w:hAnsi="Times New Roman" w:cs="Times New Roman"/>
          <w:sz w:val="24"/>
          <w:szCs w:val="24"/>
          <w:lang w:eastAsia="ru-RU"/>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определенного в соответствии с настоящим Положением.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 xml:space="preserve">При определении размера  пенсии за выслугу лет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w:t>
      </w:r>
      <w:r w:rsidRPr="0054358E">
        <w:rPr>
          <w:rFonts w:ascii="Times New Roman" w:eastAsia="Times New Roman" w:hAnsi="Times New Roman" w:cs="Times New Roman"/>
          <w:sz w:val="24"/>
          <w:szCs w:val="24"/>
          <w:lang w:val="en-US" w:eastAsia="ru-RU"/>
        </w:rPr>
        <w:t>I</w:t>
      </w:r>
      <w:r w:rsidRPr="0054358E">
        <w:rPr>
          <w:rFonts w:ascii="Times New Roman" w:eastAsia="Times New Roman" w:hAnsi="Times New Roman" w:cs="Times New Roman"/>
          <w:sz w:val="24"/>
          <w:szCs w:val="24"/>
          <w:lang w:eastAsia="ru-RU"/>
        </w:rPr>
        <w:t xml:space="preserve"> группы, размер доли страховой части трудовой пенсии по старости, исчисленной в</w:t>
      </w:r>
      <w:proofErr w:type="gramEnd"/>
      <w:r w:rsidRPr="0054358E">
        <w:rPr>
          <w:rFonts w:ascii="Times New Roman" w:eastAsia="Times New Roman" w:hAnsi="Times New Roman" w:cs="Times New Roman"/>
          <w:sz w:val="24"/>
          <w:szCs w:val="24"/>
          <w:lang w:eastAsia="ru-RU"/>
        </w:rPr>
        <w:t xml:space="preserve"> </w:t>
      </w:r>
      <w:proofErr w:type="gramStart"/>
      <w:r w:rsidRPr="0054358E">
        <w:rPr>
          <w:rFonts w:ascii="Times New Roman" w:eastAsia="Times New Roman" w:hAnsi="Times New Roman" w:cs="Times New Roman"/>
          <w:sz w:val="24"/>
          <w:szCs w:val="24"/>
          <w:lang w:eastAsia="ru-RU"/>
        </w:rPr>
        <w:t>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w:t>
      </w:r>
      <w:proofErr w:type="gramEnd"/>
      <w:r w:rsidRPr="0054358E">
        <w:rPr>
          <w:rFonts w:ascii="Times New Roman" w:eastAsia="Times New Roman" w:hAnsi="Times New Roman" w:cs="Times New Roman"/>
          <w:sz w:val="24"/>
          <w:szCs w:val="24"/>
          <w:lang w:eastAsia="ru-RU"/>
        </w:rPr>
        <w:t xml:space="preserve"> перерасчетом (корректировкой) в соответствии с пунктом 6 статьи 17 и статьей 17.1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8. Размер пенсии за выслугу лет муниципального служащего исчисляется из его среднемесячного заработка, рассчитанного в соответствии с пунктом 9-11 настоящего Положения.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9. Для определения среднемесячного заработка учитывается денежное содержание муниципального служащего, состоящее из следующих выплат: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месячный оклад муниципального служащего в соответствии с замещаемой им должностью муниципальной службы (далее – должностной оклад);</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месячный оклад муниципального служащего в соответствии с присвоенным ему классным чином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ежемесячная надбавка к должностному окладу за выслугу лет на муниципальной службе;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ежемесячная надбавка к должностному окладу за особые условия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5) ежемесячная процентная надбавка к должностному окладу за работу со сведениями, составляющими государственную тайну;</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6) ежемесячное денежное поощрение;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 премии за выполнение особо важных  и сложных заданий;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8) единовременная выплата при предоставлении ежегодно оплачиваемого отпуска и материальной помощи, выплачиваемые за счет средств фонда оплаты труда муниципальных служащих.</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10. Кроме выплат, указанных в пункте 9 настоящего Положения, для определения среднемесячного заработка учитываются так же другие выплаты, предусмотренные законодательством.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11. </w:t>
      </w:r>
      <w:proofErr w:type="gramStart"/>
      <w:r w:rsidRPr="0054358E">
        <w:rPr>
          <w:rFonts w:ascii="Times New Roman" w:eastAsia="Times New Roman" w:hAnsi="Times New Roman" w:cs="Times New Roman"/>
          <w:sz w:val="24"/>
          <w:szCs w:val="24"/>
          <w:lang w:eastAsia="ru-RU"/>
        </w:rPr>
        <w:t>Расчет среднемесячного заработка производится по выбору муниципального служащего исходя из денежного содержания и других выплат, указанных в пунктах 9, 10 настоящего Положения, за последние 12 полных месяцев муниципальной службы, предшествующих дню ее прекращения либо дню достижения им возраста, дающего право на трудовую пенсию по старости в соответствии с федеральным законом «О трудовых пенсиях в Российской Федерации» (далее – расчетный период).</w:t>
      </w:r>
      <w:proofErr w:type="gramEnd"/>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12.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54358E">
        <w:rPr>
          <w:rFonts w:ascii="Times New Roman" w:eastAsia="Times New Roman" w:hAnsi="Times New Roman" w:cs="Times New Roman"/>
          <w:sz w:val="24"/>
          <w:szCs w:val="24"/>
          <w:lang w:eastAsia="ru-RU"/>
        </w:rPr>
        <w:t>достижения</w:t>
      </w:r>
      <w:proofErr w:type="gramEnd"/>
      <w:r w:rsidRPr="0054358E">
        <w:rPr>
          <w:rFonts w:ascii="Times New Roman" w:eastAsia="Times New Roman" w:hAnsi="Times New Roman" w:cs="Times New Roman"/>
          <w:sz w:val="24"/>
          <w:szCs w:val="24"/>
          <w:lang w:eastAsia="ru-RU"/>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13. </w:t>
      </w:r>
      <w:proofErr w:type="gramStart"/>
      <w:r w:rsidRPr="0054358E">
        <w:rPr>
          <w:rFonts w:ascii="Times New Roman" w:eastAsia="Times New Roman" w:hAnsi="Times New Roman" w:cs="Times New Roman"/>
          <w:sz w:val="24"/>
          <w:szCs w:val="24"/>
          <w:lang w:eastAsia="ru-RU"/>
        </w:rPr>
        <w:t>Размер среднемесячного заработка при отсутствии в расчетном периоде исключаемых из него в соответствии с пунктом 12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пунктах 9, 10 настоящего Положения, начисленной в расчетном периоде, на 12.</w:t>
      </w:r>
      <w:proofErr w:type="gramEnd"/>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В случае если из расчетного периода исключаются в соответствии с пунктом 12 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общей суммы, указанной в абзаце первом настоящего пункта, на количество фактически отработанных дней в расчетном периоде и умножения на 21 (среднемесячное число рабочих дней в году).</w:t>
      </w:r>
      <w:proofErr w:type="gramEnd"/>
      <w:r w:rsidRPr="0054358E">
        <w:rPr>
          <w:rFonts w:ascii="Times New Roman" w:eastAsia="Times New Roman" w:hAnsi="Times New Roman" w:cs="Times New Roman"/>
          <w:sz w:val="24"/>
          <w:szCs w:val="24"/>
          <w:lang w:eastAsia="ru-RU"/>
        </w:rPr>
        <w:t xml:space="preserve"> При этом выплаты, указанные в подпунктах 7 и 8 пункта 9, пункта 10 настоящего Положения, учитываются при определении среднемесячного заработка в размере одной двенадцатой фактически начисленных в этом периоде выплат.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14.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12 настоящего Положения, а так 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1) с учетом положений пункта 12 настоящего Положения исходя из суммы денежного содержания и других выплат, указанных в пунктах 9,10 настоящего Положения, начисленной за предшествующий период, равный расчетному;</w:t>
      </w:r>
      <w:proofErr w:type="gramEnd"/>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с применением положения абзаца первого пункта 13 настоящего Положения исходя из фактически установленного ему денежного содержания в расчетном периоде.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15. </w:t>
      </w:r>
      <w:proofErr w:type="gramStart"/>
      <w:r w:rsidRPr="0054358E">
        <w:rPr>
          <w:rFonts w:ascii="Times New Roman" w:eastAsia="Times New Roman" w:hAnsi="Times New Roman" w:cs="Times New Roman"/>
          <w:sz w:val="24"/>
          <w:szCs w:val="24"/>
          <w:lang w:eastAsia="ru-RU"/>
        </w:rPr>
        <w:t>При замещении муниципальным служащим в расчетном периоде должностей муниципальной службы в органах местного самоуправления Ржевского района, органах местного самоуправления Тверской области и других субъектов РФ, (далее – муниципальные органы) исчисление среднемесячного заработка производится с учетом положений пунктов 11 – 13 настоящего Положения исходя из начисленного в расчетном периоде суммированного денежного содержания и других выплат, указанных в пунктах 9, 10 настоящего Положения, в</w:t>
      </w:r>
      <w:proofErr w:type="gramEnd"/>
      <w:r w:rsidRPr="0054358E">
        <w:rPr>
          <w:rFonts w:ascii="Times New Roman" w:eastAsia="Times New Roman" w:hAnsi="Times New Roman" w:cs="Times New Roman"/>
          <w:sz w:val="24"/>
          <w:szCs w:val="24"/>
          <w:lang w:eastAsia="ru-RU"/>
        </w:rPr>
        <w:t xml:space="preserve"> </w:t>
      </w:r>
      <w:proofErr w:type="gramStart"/>
      <w:r w:rsidRPr="0054358E">
        <w:rPr>
          <w:rFonts w:ascii="Times New Roman" w:eastAsia="Times New Roman" w:hAnsi="Times New Roman" w:cs="Times New Roman"/>
          <w:sz w:val="24"/>
          <w:szCs w:val="24"/>
          <w:lang w:eastAsia="ru-RU"/>
        </w:rPr>
        <w:t>соответствии</w:t>
      </w:r>
      <w:proofErr w:type="gramEnd"/>
      <w:r w:rsidRPr="0054358E">
        <w:rPr>
          <w:rFonts w:ascii="Times New Roman" w:eastAsia="Times New Roman" w:hAnsi="Times New Roman" w:cs="Times New Roman"/>
          <w:sz w:val="24"/>
          <w:szCs w:val="24"/>
          <w:lang w:eastAsia="ru-RU"/>
        </w:rPr>
        <w:t xml:space="preserve"> с замещаемыми должностями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16. При централизованном повышении (индексации) в расчетном периоде оклада денежного содержания учитываемые при исчислении среднемесячного заработка выплаты, за </w:t>
      </w:r>
      <w:proofErr w:type="gramStart"/>
      <w:r w:rsidRPr="0054358E">
        <w:rPr>
          <w:rFonts w:ascii="Times New Roman" w:eastAsia="Times New Roman" w:hAnsi="Times New Roman" w:cs="Times New Roman"/>
          <w:sz w:val="24"/>
          <w:szCs w:val="24"/>
          <w:lang w:eastAsia="ru-RU"/>
        </w:rPr>
        <w:t>исключением</w:t>
      </w:r>
      <w:proofErr w:type="gramEnd"/>
      <w:r w:rsidRPr="0054358E">
        <w:rPr>
          <w:rFonts w:ascii="Times New Roman" w:eastAsia="Times New Roman" w:hAnsi="Times New Roman" w:cs="Times New Roman"/>
          <w:sz w:val="24"/>
          <w:szCs w:val="24"/>
          <w:lang w:eastAsia="ru-RU"/>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17. Размер среднемесячного заработка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18.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19.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18 настоящего Положения.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20. Для назначения пенсии за выслугу лет муниципальным органом выдается справка о размере среднемесячного заработка муниципального служащего по форме согласно форме 1 к настоящему Положению.</w:t>
      </w: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Порядок назначения и выплаты пенсии за выслугу лет,</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 xml:space="preserve"> приостановления, возобновления и прекращения её выплаты.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21. </w:t>
      </w:r>
      <w:proofErr w:type="gramStart"/>
      <w:r w:rsidRPr="0054358E">
        <w:rPr>
          <w:rFonts w:ascii="Times New Roman" w:eastAsia="Times New Roman" w:hAnsi="Times New Roman" w:cs="Times New Roman"/>
          <w:sz w:val="24"/>
          <w:szCs w:val="24"/>
          <w:lang w:eastAsia="ru-RU"/>
        </w:rPr>
        <w:t>Пенсия за выслугу лет назначается по заявлению лица, оформленного по форме 2 к настоящему Положению, на основании рекомендации комиссии по порядку назначения и выплаты пенсии за выслугу лет муниципальным служащим сельского поселения «Чертолино» Ржевского района (далее – Комиссия), решением руководителя соответствующего муниципального органа, органа местного самоуправления, принятым по форме 3 к настоящему Положению.</w:t>
      </w:r>
      <w:proofErr w:type="gramEnd"/>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Решение о назначении пенсии за выслугу лет принимается: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а) Главой Ржевского района – для Главы Администрации Ржевского района, работающего по контракту, и лиц, замещающих должности муниципальной службы в аппарате Собрания депутатов Ржевского района, в контрольно-счетной палате Собрания депутатов Ржевского района;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б) Главой Ржевского района – для муниципального служащего, состоящего в трудовых отношениях с Администрацией Ржевского района Тверской области, а также для лица, замещавшего должность руководителя самостоятельного структурного подразделения в структуре Администрации Ржевского района, а также в случаях, прямо не предусмотренных настоящим пунктом;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 руководителем самостоятельного структурного подразделения Администрации Ржевского района, обладающего правом приема и увольнения муниципальных служащих, - для лица, замещавшего муниципальные должности в этом подразделении;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г) руководителем муниципального органа, которому переданы функции реорганизованного или ликвидированного муниципального органа, - для лица, замещавшего муниципальную должность в ликвидированном муниципальном органе.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22. Муниципальный служащий может обращаться за назначением пенсии за выслугу лет в любое время после возникновения права на нее и назначения трудовой пенсии по старости (инвалидности) без ограничения каким-либо сроком путем подачи соответствующего заявления на имя руководителя соответствующего муниципального органа, органа местного самоуправления Ржевского района.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 заявлению лица, претендующего на пенсию за выслугу лет, должна быть приложена справка из территориального органа Пенсионного фонда Российской Федерации о назначении трудовой пенсии по старости (инвалидности).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Указанное заявление об установлении пенсии рассматривается Комиссией в десятидневный срок со дня получения всех необходимых документов.</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23. Комиссия осуществляет проверку документов, определяет размер пенсии и принимает соответствующее решение в виде протокола заседания Комиссии. Протокол комиссии направляет </w:t>
      </w:r>
      <w:r w:rsidRPr="0054358E">
        <w:rPr>
          <w:rFonts w:ascii="Times New Roman" w:eastAsia="Times New Roman" w:hAnsi="Times New Roman" w:cs="Times New Roman"/>
          <w:sz w:val="24"/>
          <w:szCs w:val="24"/>
          <w:lang w:eastAsia="ru-RU"/>
        </w:rPr>
        <w:lastRenderedPageBreak/>
        <w:t>руководителю соответствующего муниципального органа, органа местного самоуправления для принятия решения.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Решение (распоряжение, приказ) направляется в уполномоченный орган по выплате пенсии за выслугу лет муниципальным служащим Ржевского района (далее – уполномоченный орган).</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 случае несогласия уполномоченного органа с решением руководителя соответствующего муниципального органа, органа местного самоуправления об установлении пенсии за выслугу лет, указанный орган принимает решение о возврате представленных документов с указанием причин отказа в назначении пенсии.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О принятом решении уполномоченный орган в 10-дневный срок в письменной форме уведомляет заявителя (форма 4 к настоящему Положению).</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24. Для выполнения функций, связанных с установлением и выплатой пенсии за выслугу лет, уполномоченный орган имеет право в пределах своей компетенции запрашивать соответствующие документы и необходимые сведения от кадровых служб (подразделений по вопросам муниципальной службы и кадров) муниципальных органов, органов местного самоуправления и других организаций.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25. Пенсия за выслугу лет, предусмотренная настоящим Положением, назначается с 01 числа месяца, в котором гражданин обратился за ней, но не ранее, чем со дня возникновения права на нее. </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Лицам, имеющим в соответствии с настоящим Положением право на пенсию за выслугу лет по инвалидности 1, 2 и 3 группы, пенсия за выслугу лет устанавливается на период инвалидности.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При изменении группы инвалидности выплата пенсии за выслугу лет, назначенной в связи с выходом на трудовую пенсию по инвалидности, сохраняется, а в случае восстановления трудоспособности прекращается.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Гражданам из числа муниципальных служащих, у которых ежемесячная доплата к трудовой пенсии (выплата пенсии за выслугу лет) была прекращена в связи с прекращением выплаты трудовой пенсии по инвалидности, при установлении трудовой пенсии по старости органами, осуществляющими пенсионное обеспечение, производится возобновление пенсии за выслугу лет со дня установления трудовой пенсии по старости.</w:t>
      </w:r>
      <w:proofErr w:type="gramEnd"/>
      <w:r w:rsidRPr="0054358E">
        <w:rPr>
          <w:rFonts w:ascii="Times New Roman" w:eastAsia="Times New Roman" w:hAnsi="Times New Roman" w:cs="Times New Roman"/>
          <w:sz w:val="24"/>
          <w:szCs w:val="24"/>
          <w:lang w:eastAsia="ru-RU"/>
        </w:rPr>
        <w:t xml:space="preserve"> При возобновлении выплаты пенсии за выслугу лет право на нее не пересматривается. При этом размер пенсии за выслугу лет определяется в порядке, предусмотренном пунктами 5 и 15 настоящего Положения с учетом размера установленной трудовой пенсии по старости.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26. Пенсия за выслугу лет выплачивается уполномоченным органом на основании соотве6тствующего распоряжения, путем перечисления средств на лицевой счет заявителя в кредитном учреждении</w:t>
      </w:r>
      <w:proofErr w:type="gramStart"/>
      <w:r w:rsidRPr="0054358E">
        <w:rPr>
          <w:rFonts w:ascii="Times New Roman" w:eastAsia="Times New Roman" w:hAnsi="Times New Roman" w:cs="Times New Roman"/>
          <w:sz w:val="24"/>
          <w:szCs w:val="24"/>
          <w:lang w:eastAsia="ru-RU"/>
        </w:rPr>
        <w:t xml:space="preserve"> ,</w:t>
      </w:r>
      <w:proofErr w:type="gramEnd"/>
      <w:r w:rsidRPr="0054358E">
        <w:rPr>
          <w:rFonts w:ascii="Times New Roman" w:eastAsia="Times New Roman" w:hAnsi="Times New Roman" w:cs="Times New Roman"/>
          <w:sz w:val="24"/>
          <w:szCs w:val="24"/>
          <w:lang w:eastAsia="ru-RU"/>
        </w:rPr>
        <w:t>указанном заявителем.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27. Суммы ежемесячных доплат к пенсии, излишне выплаченные лицу вследствие его злоупотребления, возмещаются этим лицом в районный бюджет, а в случае его несогласия взыскиваются в судебном порядке.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28. Начисленные суммы пенсии за выслугу лет, причитавшиеся пенсионеру в текущем месяце и оставшиеся не полученными в связи с его смертью в указанном месяце выплачиваются членам его семьи в порядке, предусмотренном Федеральным законом «О трудовых пенсиях в Российской Федерации».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29. Пенсия за выслугу лет не выплачивается в период нахождения на муниципальной службе. Муниципальный служащий, получающий пенсию за выслугу лет и вновь поступивший на муниципальную службу, обязан в 5-дневный срок сообщить об этом в письменной форме уполномоченному органу.</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Выплата пенсии за выслугу лет приостанавливается со дня поступления на муниципальную службу.</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Возобновление выплаты пенсии за выслугу лет осуществляется на прежних условиях по письменному обращению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30. Лицам, замещавшим должности муниципальной службы после установления им пенсии за выслугу лет, в связи с чем, ее выплата приостанавливалась по их заявлению, может быть установлена пенсия за выслугу лет с учетом замещения вновь должностей муниципальной </w:t>
      </w:r>
      <w:r w:rsidRPr="0054358E">
        <w:rPr>
          <w:rFonts w:ascii="Times New Roman" w:eastAsia="Times New Roman" w:hAnsi="Times New Roman" w:cs="Times New Roman"/>
          <w:sz w:val="24"/>
          <w:szCs w:val="24"/>
          <w:lang w:eastAsia="ru-RU"/>
        </w:rPr>
        <w:lastRenderedPageBreak/>
        <w:t>службы и среднемесячного денежного содержания по ним в порядке и на условиях, определенных настоящим Положением.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31. </w:t>
      </w:r>
      <w:proofErr w:type="gramStart"/>
      <w:r w:rsidRPr="0054358E">
        <w:rPr>
          <w:rFonts w:ascii="Times New Roman" w:eastAsia="Times New Roman" w:hAnsi="Times New Roman" w:cs="Times New Roman"/>
          <w:sz w:val="24"/>
          <w:szCs w:val="24"/>
          <w:lang w:eastAsia="ru-RU"/>
        </w:rPr>
        <w:t>Выплата пенсии за выслугу лет прекращается в случае смерти пенсионера, признания его в установленном порядке умершим или безвестно отсутствующим – с 1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по иным основанием, предусмотренным законодательством Российской Федерации.</w:t>
      </w:r>
      <w:proofErr w:type="gramEnd"/>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 xml:space="preserve">Порядок индексации пенсии за выслугу лет </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и перерасчета ее размера.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32. Индексация пенсии за выслугу лет и перерасчет ее размера производится уполномоченным органом с соблюдением правил, установленных настоящим Положением.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Пенсии за выслугу лет муниципальным служащим индексируются при централизованном увеличении (индексации) размера окладов денежного содержания по должностям муниципальной службы Ржевского района на индекс повышения окладов денежного содержания в соответствии с законом Тверской области и решением Собрания депутатов Ржевского района о бюджете муниципального образования «Ржевский район» на очередной финансовый год и на плановый период.</w:t>
      </w:r>
      <w:proofErr w:type="gramEnd"/>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Индексация пенсии за выслугу лет производится путем индексации размера оклада денежного содержания муниципального служащего, из которого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оклада денежного содержания.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Индексация пенсии за выслугу лет производится со дня повышения в централизованном порядке размера окладов денежного содержания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Перерасчет  размера пенсии за выслугу лет производится в случаях:</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изменения размера трудовой пенсии по старости (инвалидности), с учетом которой установлен размер пенсии за выслугу лет;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изменения стажа гражданской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Перерасчет размера пенсии за выслугу лет муниципальным служащим производится соответственно </w:t>
      </w:r>
      <w:proofErr w:type="gramStart"/>
      <w:r w:rsidRPr="0054358E">
        <w:rPr>
          <w:rFonts w:ascii="Times New Roman" w:eastAsia="Times New Roman" w:hAnsi="Times New Roman" w:cs="Times New Roman"/>
          <w:sz w:val="24"/>
          <w:szCs w:val="24"/>
          <w:lang w:eastAsia="ru-RU"/>
        </w:rPr>
        <w:t>с даты изменения</w:t>
      </w:r>
      <w:proofErr w:type="gramEnd"/>
      <w:r w:rsidRPr="0054358E">
        <w:rPr>
          <w:rFonts w:ascii="Times New Roman" w:eastAsia="Times New Roman" w:hAnsi="Times New Roman" w:cs="Times New Roman"/>
          <w:sz w:val="24"/>
          <w:szCs w:val="24"/>
          <w:lang w:eastAsia="ru-RU"/>
        </w:rPr>
        <w:t xml:space="preserve"> размера трудовой пенсии по старости (инвалидности), с даты поступления в орган местного самоуправления заявления о перерасчете пенсии за выслугу лет в связи с изменением стажа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Индексация пенсии за выслугу лет и перерасчет размера пенсии за выслугу лет муниципальным служащим производится с применением положений пунктов 7 и 17 настоящего Положения.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Гражданам, замещавшим должности муниципальной службы после назначения им ежемесячной доплаты (пенсии за выслугу лет) к трудовой пенсии по старости (инвалидности), в </w:t>
      </w:r>
      <w:proofErr w:type="gramStart"/>
      <w:r w:rsidRPr="0054358E">
        <w:rPr>
          <w:rFonts w:ascii="Times New Roman" w:eastAsia="Times New Roman" w:hAnsi="Times New Roman" w:cs="Times New Roman"/>
          <w:sz w:val="24"/>
          <w:szCs w:val="24"/>
          <w:lang w:eastAsia="ru-RU"/>
        </w:rPr>
        <w:t>связи</w:t>
      </w:r>
      <w:proofErr w:type="gramEnd"/>
      <w:r w:rsidRPr="0054358E">
        <w:rPr>
          <w:rFonts w:ascii="Times New Roman" w:eastAsia="Times New Roman" w:hAnsi="Times New Roman" w:cs="Times New Roman"/>
          <w:sz w:val="24"/>
          <w:szCs w:val="24"/>
          <w:lang w:eastAsia="ru-RU"/>
        </w:rPr>
        <w:t xml:space="preserve"> с чем выплата приостанавливалась, по заявлению указанных лиц может быть произведен перерасчет размера пенсии за выслугу лет с учетом замещения вновь должностей муниципальной службы и среднемесячного денежного содержания по ним в порядке и на условиях, определенных настоящим Положением.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33. В случае упразднения или переименования ранее замещаемой должности перерасчет производится исходя из изменения размера должностного оклада по аналогичной должности или из соотношения должностей, утвержденного законом Тверской области (приравненная должность).</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Уведомление уполномоченного органа об изменении должностного оклада по соответствующей должности гражданской службы осуществляется путем сведений, полученных на основании соответствующего запроса руководителя органа местного самоуправления, подготовительного уполномоченным органом.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34. Порядок оформления документов, необходимых для назначения пенсии за выслугу лет, перерасчеты, приостановления, возобновления и прекращения её выплаты, в части, не </w:t>
      </w:r>
      <w:r w:rsidRPr="0054358E">
        <w:rPr>
          <w:rFonts w:ascii="Times New Roman" w:eastAsia="Times New Roman" w:hAnsi="Times New Roman" w:cs="Times New Roman"/>
          <w:sz w:val="24"/>
          <w:szCs w:val="24"/>
          <w:lang w:eastAsia="ru-RU"/>
        </w:rPr>
        <w:lastRenderedPageBreak/>
        <w:t>урегулированной настоящим Положением, устанавливается муниципальным нормативным правовым актом.</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sz w:val="24"/>
          <w:szCs w:val="24"/>
          <w:lang w:eastAsia="ru-RU"/>
        </w:rPr>
        <w:t xml:space="preserve">35. В случае отсутствия (упразднения) ранее замещавшейся должности муниципальной службы перерасчет пенсии за выслугу лет производится исходя из изменения размера месячного должностного оклада </w:t>
      </w:r>
      <w:r w:rsidRPr="0054358E">
        <w:rPr>
          <w:rFonts w:ascii="Times New Roman" w:eastAsia="Times New Roman" w:hAnsi="Times New Roman" w:cs="Times New Roman"/>
          <w:b/>
          <w:sz w:val="24"/>
          <w:szCs w:val="24"/>
          <w:lang w:eastAsia="ru-RU"/>
        </w:rPr>
        <w:t>по аналогичной должности, или из соотношения должностей, утвержденного Законом Тверской области (приравненная должность).</w:t>
      </w:r>
    </w:p>
    <w:p w:rsidR="0054358E" w:rsidRPr="0054358E" w:rsidRDefault="0054358E" w:rsidP="0054358E">
      <w:pPr>
        <w:spacing w:after="0" w:line="240" w:lineRule="auto"/>
        <w:jc w:val="both"/>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Лицам, замещавшим должности муниципальной службы Ржевского района до 01.10.2005 г., и получающим пенсии за выслугу лет, при перерасчете пенсии учитывается денежное содержание по должности, в состав которого включаются только те виды выплат, которые были включены в состав месячного денежного содержания на дату увольнения. При этом размер должностного оклада определяется исходя из аналогичной должности или из соотношения должностей, утвержденного законом Тверской области.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 случае</w:t>
      </w:r>
      <w:proofErr w:type="gramStart"/>
      <w:r w:rsidRPr="0054358E">
        <w:rPr>
          <w:rFonts w:ascii="Times New Roman" w:eastAsia="Times New Roman" w:hAnsi="Times New Roman" w:cs="Times New Roman"/>
          <w:sz w:val="24"/>
          <w:szCs w:val="24"/>
          <w:lang w:eastAsia="ru-RU"/>
        </w:rPr>
        <w:t>,</w:t>
      </w:r>
      <w:proofErr w:type="gramEnd"/>
      <w:r w:rsidRPr="0054358E">
        <w:rPr>
          <w:rFonts w:ascii="Times New Roman" w:eastAsia="Times New Roman" w:hAnsi="Times New Roman" w:cs="Times New Roman"/>
          <w:sz w:val="24"/>
          <w:szCs w:val="24"/>
          <w:lang w:eastAsia="ru-RU"/>
        </w:rPr>
        <w:t xml:space="preserve"> если среднемесячный заработок (месячное денежное содержание, среднемесячное денежное содержание), из которого производится перерасчет размера пенсии за выслугу лет, не превышает 2,8 должностного оклада по соответствующей или приравненной должности, перерасчет производится из среднемесячного заработка (месячного денежного содержания, среднемесячного денежного содержания), увеличенного на коэффициент 1,22. При этом размер увеличенного среднемесячного заработка (месячного денежного содержания, среднемесячного денежного содержания), не может превышать 2,8 должностного оклада, применяемого на момент перерасчета.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Если при перерасчете размера пенсии будет установлено, что лицо, замещавшее должность муниципальной службы Ржевского района, не имеет необходимого стажа муниципальной службы для установления пенсии за выслугу лет, то пенсия за выслугу лет указанным лицам устанавливается в таком размере, чтобы сумма трудовой пенсии и пенсии за выслугу лет составляла 45 % месячного денежного содержания, исчисленного в соответствии с настоящим пунктом.</w:t>
      </w:r>
      <w:proofErr w:type="gramEnd"/>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Финансирование пенсии за выслугу лет.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36. Уполномоченный орган ежемесячно определяет общую сумму необходимых средств и направляет письменную заявку в финансовый отдел Администрации Ржевского района для их перечисления.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37. Расходы по доставке и пересылке пенсии за выслугу лет, если таковые возникают, осуществляются за счет средств бюджета муниципального образования «Ржевский район».</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Расходы на выплату пенсии за выслугу лет предусматриваются при формировании бюджета муниципального образования «Ржевский район» на очередной финансовый год.</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38. Финансирование пенсии за выслугу лет производится финансовым отделом Администрации Ржевского района ежемесячно за счет средств, предусмотренных в районном бюджете на указанные цели.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Заключительные положения.</w:t>
      </w: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39. Вопросы, связанные с установлением и выплатой пенсии за выслугу лет, не урегулированные настоящим Положением, разрешаются применительно к правилам назначения и выплаты пенсии за выслугу лет к трудовой пенсии по старости (инвалидности) государственным гражданским служащим Тверской области.</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br w:type="page"/>
      </w:r>
      <w:r w:rsidRPr="0054358E">
        <w:rPr>
          <w:rFonts w:ascii="Times New Roman" w:eastAsia="Times New Roman" w:hAnsi="Times New Roman" w:cs="Times New Roman"/>
          <w:sz w:val="24"/>
          <w:szCs w:val="24"/>
          <w:lang w:eastAsia="ru-RU"/>
        </w:rPr>
        <w:lastRenderedPageBreak/>
        <w:t>Форма 1</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 Положению о порядке</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назначения и выплаты пенсии за выслугу лет</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 трудовой пенсии по старости (инвалидности)</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Справка</w:t>
      </w: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о размере среднемесячного заработка, из которого исчисляется размер пенсии за выслугу лет муниципальным служащим Ржевского района тверской области.</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«___» _____________ 20___г.</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Среднемесячный заработок_______________________________________________</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______________________________________________________________________________</w:t>
      </w:r>
    </w:p>
    <w:p w:rsidR="0054358E" w:rsidRPr="0054358E" w:rsidRDefault="0054358E" w:rsidP="0054358E">
      <w:pPr>
        <w:spacing w:after="0" w:line="240" w:lineRule="auto"/>
        <w:jc w:val="center"/>
        <w:rPr>
          <w:rFonts w:ascii="Times New Roman" w:eastAsia="Times New Roman" w:hAnsi="Times New Roman" w:cs="Times New Roman"/>
          <w:sz w:val="24"/>
          <w:szCs w:val="24"/>
          <w:vertAlign w:val="superscript"/>
          <w:lang w:eastAsia="ru-RU"/>
        </w:rPr>
      </w:pPr>
      <w:r w:rsidRPr="0054358E">
        <w:rPr>
          <w:rFonts w:ascii="Times New Roman" w:eastAsia="Times New Roman" w:hAnsi="Times New Roman" w:cs="Times New Roman"/>
          <w:sz w:val="24"/>
          <w:szCs w:val="24"/>
          <w:vertAlign w:val="superscript"/>
          <w:lang w:eastAsia="ru-RU"/>
        </w:rPr>
        <w:t>(ФИО)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замещавшего___________________________________________________________________</w:t>
      </w:r>
    </w:p>
    <w:p w:rsidR="0054358E" w:rsidRPr="0054358E" w:rsidRDefault="0054358E" w:rsidP="0054358E">
      <w:pPr>
        <w:spacing w:after="0" w:line="240" w:lineRule="auto"/>
        <w:jc w:val="center"/>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(наименование должности муниципальной службы Тверской области)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за период </w:t>
      </w:r>
      <w:proofErr w:type="gramStart"/>
      <w:r w:rsidRPr="0054358E">
        <w:rPr>
          <w:rFonts w:ascii="Times New Roman" w:eastAsia="Times New Roman" w:hAnsi="Times New Roman" w:cs="Times New Roman"/>
          <w:sz w:val="24"/>
          <w:szCs w:val="24"/>
          <w:lang w:eastAsia="ru-RU"/>
        </w:rPr>
        <w:t>с</w:t>
      </w:r>
      <w:proofErr w:type="gramEnd"/>
      <w:r w:rsidRPr="0054358E">
        <w:rPr>
          <w:rFonts w:ascii="Times New Roman" w:eastAsia="Times New Roman" w:hAnsi="Times New Roman" w:cs="Times New Roman"/>
          <w:sz w:val="24"/>
          <w:szCs w:val="24"/>
          <w:lang w:eastAsia="ru-RU"/>
        </w:rPr>
        <w:t xml:space="preserve"> _________________________________ по ________________________________</w:t>
      </w:r>
    </w:p>
    <w:p w:rsidR="0054358E" w:rsidRPr="0054358E" w:rsidRDefault="0054358E" w:rsidP="0054358E">
      <w:pPr>
        <w:spacing w:after="0" w:line="240" w:lineRule="auto"/>
        <w:jc w:val="both"/>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 xml:space="preserve">                     (день, месяц, год)                                                                 (день, месяц, год)       </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составлял:</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tbl>
      <w:tblPr>
        <w:tblStyle w:val="a3"/>
        <w:tblW w:w="0" w:type="auto"/>
        <w:tblLook w:val="01E0" w:firstRow="1" w:lastRow="1" w:firstColumn="1" w:lastColumn="1" w:noHBand="0" w:noVBand="0"/>
      </w:tblPr>
      <w:tblGrid>
        <w:gridCol w:w="1228"/>
        <w:gridCol w:w="4900"/>
        <w:gridCol w:w="1249"/>
        <w:gridCol w:w="1331"/>
        <w:gridCol w:w="1260"/>
      </w:tblGrid>
      <w:tr w:rsidR="0054358E" w:rsidRPr="0054358E" w:rsidTr="0054358E">
        <w:tc>
          <w:tcPr>
            <w:tcW w:w="1228" w:type="dxa"/>
            <w:vMerge w:val="restart"/>
            <w:vAlign w:val="center"/>
          </w:tcPr>
          <w:p w:rsidR="0054358E" w:rsidRPr="0054358E" w:rsidRDefault="0054358E" w:rsidP="0054358E">
            <w:pPr>
              <w:jc w:val="center"/>
              <w:rPr>
                <w:sz w:val="24"/>
                <w:szCs w:val="24"/>
              </w:rPr>
            </w:pPr>
            <w:r w:rsidRPr="0054358E">
              <w:rPr>
                <w:sz w:val="24"/>
                <w:szCs w:val="24"/>
              </w:rPr>
              <w:t xml:space="preserve">№ </w:t>
            </w:r>
            <w:proofErr w:type="gramStart"/>
            <w:r w:rsidRPr="0054358E">
              <w:rPr>
                <w:sz w:val="24"/>
                <w:szCs w:val="24"/>
              </w:rPr>
              <w:t>п</w:t>
            </w:r>
            <w:proofErr w:type="gramEnd"/>
            <w:r w:rsidRPr="0054358E">
              <w:rPr>
                <w:sz w:val="24"/>
                <w:szCs w:val="24"/>
              </w:rPr>
              <w:t>/п</w:t>
            </w:r>
          </w:p>
        </w:tc>
        <w:tc>
          <w:tcPr>
            <w:tcW w:w="4900" w:type="dxa"/>
            <w:vMerge w:val="restart"/>
            <w:vAlign w:val="center"/>
          </w:tcPr>
          <w:p w:rsidR="0054358E" w:rsidRPr="0054358E" w:rsidRDefault="0054358E" w:rsidP="0054358E">
            <w:pPr>
              <w:jc w:val="center"/>
              <w:rPr>
                <w:sz w:val="24"/>
                <w:szCs w:val="24"/>
              </w:rPr>
            </w:pPr>
            <w:r w:rsidRPr="0054358E">
              <w:rPr>
                <w:sz w:val="24"/>
                <w:szCs w:val="24"/>
              </w:rPr>
              <w:t>Наименование выплат</w:t>
            </w:r>
          </w:p>
        </w:tc>
        <w:tc>
          <w:tcPr>
            <w:tcW w:w="1249" w:type="dxa"/>
            <w:vMerge w:val="restart"/>
            <w:vAlign w:val="center"/>
          </w:tcPr>
          <w:p w:rsidR="0054358E" w:rsidRPr="0054358E" w:rsidRDefault="0054358E" w:rsidP="0054358E">
            <w:pPr>
              <w:jc w:val="center"/>
              <w:rPr>
                <w:sz w:val="24"/>
                <w:szCs w:val="24"/>
              </w:rPr>
            </w:pPr>
            <w:r w:rsidRPr="0054358E">
              <w:rPr>
                <w:sz w:val="24"/>
                <w:szCs w:val="24"/>
              </w:rPr>
              <w:t xml:space="preserve">За </w:t>
            </w:r>
            <w:proofErr w:type="gramStart"/>
            <w:r w:rsidRPr="0054358E">
              <w:rPr>
                <w:sz w:val="24"/>
                <w:szCs w:val="24"/>
              </w:rPr>
              <w:t>12 полных месяцев</w:t>
            </w:r>
            <w:proofErr w:type="gramEnd"/>
            <w:r w:rsidRPr="0054358E">
              <w:rPr>
                <w:sz w:val="24"/>
                <w:szCs w:val="24"/>
              </w:rPr>
              <w:t xml:space="preserve"> (руб., коп.)</w:t>
            </w:r>
          </w:p>
        </w:tc>
        <w:tc>
          <w:tcPr>
            <w:tcW w:w="2358" w:type="dxa"/>
            <w:gridSpan w:val="2"/>
            <w:vAlign w:val="center"/>
          </w:tcPr>
          <w:p w:rsidR="0054358E" w:rsidRPr="0054358E" w:rsidRDefault="0054358E" w:rsidP="0054358E">
            <w:pPr>
              <w:jc w:val="center"/>
              <w:rPr>
                <w:sz w:val="24"/>
                <w:szCs w:val="24"/>
              </w:rPr>
            </w:pPr>
            <w:r w:rsidRPr="0054358E">
              <w:rPr>
                <w:sz w:val="24"/>
                <w:szCs w:val="24"/>
              </w:rPr>
              <w:t>В месяц</w:t>
            </w:r>
          </w:p>
        </w:tc>
      </w:tr>
      <w:tr w:rsidR="0054358E" w:rsidRPr="0054358E" w:rsidTr="0054358E">
        <w:tc>
          <w:tcPr>
            <w:tcW w:w="1228" w:type="dxa"/>
            <w:vMerge/>
            <w:vAlign w:val="center"/>
          </w:tcPr>
          <w:p w:rsidR="0054358E" w:rsidRPr="0054358E" w:rsidRDefault="0054358E" w:rsidP="0054358E">
            <w:pPr>
              <w:jc w:val="center"/>
              <w:rPr>
                <w:sz w:val="24"/>
                <w:szCs w:val="24"/>
              </w:rPr>
            </w:pPr>
          </w:p>
        </w:tc>
        <w:tc>
          <w:tcPr>
            <w:tcW w:w="4900" w:type="dxa"/>
            <w:vMerge/>
            <w:vAlign w:val="center"/>
          </w:tcPr>
          <w:p w:rsidR="0054358E" w:rsidRPr="0054358E" w:rsidRDefault="0054358E" w:rsidP="0054358E">
            <w:pPr>
              <w:jc w:val="center"/>
              <w:rPr>
                <w:sz w:val="24"/>
                <w:szCs w:val="24"/>
              </w:rPr>
            </w:pPr>
          </w:p>
        </w:tc>
        <w:tc>
          <w:tcPr>
            <w:tcW w:w="1249" w:type="dxa"/>
            <w:vMerge/>
            <w:vAlign w:val="center"/>
          </w:tcPr>
          <w:p w:rsidR="0054358E" w:rsidRPr="0054358E" w:rsidRDefault="0054358E" w:rsidP="0054358E">
            <w:pPr>
              <w:jc w:val="center"/>
              <w:rPr>
                <w:sz w:val="24"/>
                <w:szCs w:val="24"/>
              </w:rPr>
            </w:pPr>
          </w:p>
        </w:tc>
        <w:tc>
          <w:tcPr>
            <w:tcW w:w="1098" w:type="dxa"/>
            <w:vAlign w:val="center"/>
          </w:tcPr>
          <w:p w:rsidR="0054358E" w:rsidRPr="0054358E" w:rsidRDefault="0054358E" w:rsidP="0054358E">
            <w:pPr>
              <w:jc w:val="center"/>
              <w:rPr>
                <w:sz w:val="24"/>
                <w:szCs w:val="24"/>
              </w:rPr>
            </w:pPr>
            <w:r w:rsidRPr="0054358E">
              <w:rPr>
                <w:sz w:val="24"/>
                <w:szCs w:val="24"/>
              </w:rPr>
              <w:t>Процентов</w:t>
            </w:r>
          </w:p>
        </w:tc>
        <w:tc>
          <w:tcPr>
            <w:tcW w:w="1260" w:type="dxa"/>
            <w:vAlign w:val="center"/>
          </w:tcPr>
          <w:p w:rsidR="0054358E" w:rsidRPr="0054358E" w:rsidRDefault="0054358E" w:rsidP="0054358E">
            <w:pPr>
              <w:jc w:val="center"/>
              <w:rPr>
                <w:sz w:val="24"/>
                <w:szCs w:val="24"/>
              </w:rPr>
            </w:pPr>
            <w:r w:rsidRPr="0054358E">
              <w:rPr>
                <w:sz w:val="24"/>
                <w:szCs w:val="24"/>
              </w:rPr>
              <w:t>Руб., коп.</w:t>
            </w:r>
          </w:p>
        </w:tc>
      </w:tr>
      <w:tr w:rsidR="0054358E" w:rsidRPr="0054358E" w:rsidTr="0054358E">
        <w:tc>
          <w:tcPr>
            <w:tcW w:w="1228" w:type="dxa"/>
            <w:vAlign w:val="center"/>
          </w:tcPr>
          <w:p w:rsidR="0054358E" w:rsidRPr="0054358E" w:rsidRDefault="0054358E" w:rsidP="0054358E">
            <w:pPr>
              <w:jc w:val="center"/>
              <w:rPr>
                <w:sz w:val="24"/>
                <w:szCs w:val="24"/>
              </w:rPr>
            </w:pPr>
            <w:r w:rsidRPr="0054358E">
              <w:rPr>
                <w:sz w:val="24"/>
                <w:szCs w:val="24"/>
              </w:rPr>
              <w:t>1.</w:t>
            </w:r>
          </w:p>
        </w:tc>
        <w:tc>
          <w:tcPr>
            <w:tcW w:w="4900" w:type="dxa"/>
            <w:vAlign w:val="center"/>
          </w:tcPr>
          <w:p w:rsidR="0054358E" w:rsidRPr="0054358E" w:rsidRDefault="0054358E" w:rsidP="0054358E">
            <w:pPr>
              <w:rPr>
                <w:sz w:val="24"/>
                <w:szCs w:val="24"/>
              </w:rPr>
            </w:pPr>
            <w:r w:rsidRPr="0054358E">
              <w:rPr>
                <w:sz w:val="24"/>
                <w:szCs w:val="24"/>
              </w:rPr>
              <w:t>Месячный оклад муниципального служащего в соответствии с замещаемой им должностью муниципальной службы</w:t>
            </w:r>
          </w:p>
        </w:tc>
        <w:tc>
          <w:tcPr>
            <w:tcW w:w="1249" w:type="dxa"/>
            <w:vAlign w:val="center"/>
          </w:tcPr>
          <w:p w:rsidR="0054358E" w:rsidRPr="0054358E" w:rsidRDefault="0054358E" w:rsidP="0054358E">
            <w:pPr>
              <w:jc w:val="center"/>
              <w:rPr>
                <w:sz w:val="24"/>
                <w:szCs w:val="24"/>
              </w:rPr>
            </w:pPr>
          </w:p>
        </w:tc>
        <w:tc>
          <w:tcPr>
            <w:tcW w:w="1098" w:type="dxa"/>
            <w:vAlign w:val="center"/>
          </w:tcPr>
          <w:p w:rsidR="0054358E" w:rsidRPr="0054358E" w:rsidRDefault="0054358E" w:rsidP="0054358E">
            <w:pPr>
              <w:jc w:val="center"/>
              <w:rPr>
                <w:sz w:val="24"/>
                <w:szCs w:val="24"/>
              </w:rPr>
            </w:pPr>
          </w:p>
        </w:tc>
        <w:tc>
          <w:tcPr>
            <w:tcW w:w="1260" w:type="dxa"/>
            <w:vAlign w:val="center"/>
          </w:tcPr>
          <w:p w:rsidR="0054358E" w:rsidRPr="0054358E" w:rsidRDefault="0054358E" w:rsidP="0054358E">
            <w:pPr>
              <w:jc w:val="center"/>
              <w:rPr>
                <w:sz w:val="24"/>
                <w:szCs w:val="24"/>
              </w:rPr>
            </w:pPr>
          </w:p>
        </w:tc>
      </w:tr>
      <w:tr w:rsidR="0054358E" w:rsidRPr="0054358E" w:rsidTr="0054358E">
        <w:tc>
          <w:tcPr>
            <w:tcW w:w="1228" w:type="dxa"/>
            <w:vAlign w:val="center"/>
          </w:tcPr>
          <w:p w:rsidR="0054358E" w:rsidRPr="0054358E" w:rsidRDefault="0054358E" w:rsidP="0054358E">
            <w:pPr>
              <w:jc w:val="center"/>
              <w:rPr>
                <w:sz w:val="24"/>
                <w:szCs w:val="24"/>
              </w:rPr>
            </w:pPr>
            <w:r w:rsidRPr="0054358E">
              <w:rPr>
                <w:sz w:val="24"/>
                <w:szCs w:val="24"/>
              </w:rPr>
              <w:t>2.</w:t>
            </w:r>
          </w:p>
        </w:tc>
        <w:tc>
          <w:tcPr>
            <w:tcW w:w="4900" w:type="dxa"/>
            <w:vAlign w:val="center"/>
          </w:tcPr>
          <w:p w:rsidR="0054358E" w:rsidRPr="0054358E" w:rsidRDefault="0054358E" w:rsidP="0054358E">
            <w:pPr>
              <w:rPr>
                <w:sz w:val="24"/>
                <w:szCs w:val="24"/>
              </w:rPr>
            </w:pPr>
            <w:r w:rsidRPr="0054358E">
              <w:rPr>
                <w:sz w:val="24"/>
                <w:szCs w:val="24"/>
              </w:rPr>
              <w:t>Месячный оклад муниципального служащего в соответствии с присвоенным ему классным чином муниципальной службы</w:t>
            </w:r>
          </w:p>
        </w:tc>
        <w:tc>
          <w:tcPr>
            <w:tcW w:w="1249" w:type="dxa"/>
            <w:vAlign w:val="center"/>
          </w:tcPr>
          <w:p w:rsidR="0054358E" w:rsidRPr="0054358E" w:rsidRDefault="0054358E" w:rsidP="0054358E">
            <w:pPr>
              <w:jc w:val="center"/>
              <w:rPr>
                <w:sz w:val="24"/>
                <w:szCs w:val="24"/>
              </w:rPr>
            </w:pPr>
          </w:p>
        </w:tc>
        <w:tc>
          <w:tcPr>
            <w:tcW w:w="1098" w:type="dxa"/>
            <w:vAlign w:val="center"/>
          </w:tcPr>
          <w:p w:rsidR="0054358E" w:rsidRPr="0054358E" w:rsidRDefault="0054358E" w:rsidP="0054358E">
            <w:pPr>
              <w:jc w:val="center"/>
              <w:rPr>
                <w:sz w:val="24"/>
                <w:szCs w:val="24"/>
              </w:rPr>
            </w:pPr>
          </w:p>
        </w:tc>
        <w:tc>
          <w:tcPr>
            <w:tcW w:w="1260" w:type="dxa"/>
            <w:vAlign w:val="center"/>
          </w:tcPr>
          <w:p w:rsidR="0054358E" w:rsidRPr="0054358E" w:rsidRDefault="0054358E" w:rsidP="0054358E">
            <w:pPr>
              <w:jc w:val="center"/>
              <w:rPr>
                <w:sz w:val="24"/>
                <w:szCs w:val="24"/>
              </w:rPr>
            </w:pPr>
          </w:p>
        </w:tc>
      </w:tr>
      <w:tr w:rsidR="0054358E" w:rsidRPr="0054358E" w:rsidTr="0054358E">
        <w:tc>
          <w:tcPr>
            <w:tcW w:w="1228" w:type="dxa"/>
            <w:vAlign w:val="center"/>
          </w:tcPr>
          <w:p w:rsidR="0054358E" w:rsidRPr="0054358E" w:rsidRDefault="0054358E" w:rsidP="0054358E">
            <w:pPr>
              <w:jc w:val="center"/>
              <w:rPr>
                <w:sz w:val="24"/>
                <w:szCs w:val="24"/>
              </w:rPr>
            </w:pPr>
            <w:r w:rsidRPr="0054358E">
              <w:rPr>
                <w:sz w:val="24"/>
                <w:szCs w:val="24"/>
              </w:rPr>
              <w:t>3.</w:t>
            </w:r>
          </w:p>
        </w:tc>
        <w:tc>
          <w:tcPr>
            <w:tcW w:w="4900" w:type="dxa"/>
            <w:vAlign w:val="center"/>
          </w:tcPr>
          <w:p w:rsidR="0054358E" w:rsidRPr="0054358E" w:rsidRDefault="0054358E" w:rsidP="0054358E">
            <w:pPr>
              <w:rPr>
                <w:sz w:val="24"/>
                <w:szCs w:val="24"/>
              </w:rPr>
            </w:pPr>
            <w:r w:rsidRPr="0054358E">
              <w:rPr>
                <w:sz w:val="24"/>
                <w:szCs w:val="24"/>
              </w:rPr>
              <w:t>Ежемесячная надбавка к должностному окладу за выслугу лет на муниципальной службе.</w:t>
            </w:r>
          </w:p>
        </w:tc>
        <w:tc>
          <w:tcPr>
            <w:tcW w:w="1249" w:type="dxa"/>
            <w:vAlign w:val="center"/>
          </w:tcPr>
          <w:p w:rsidR="0054358E" w:rsidRPr="0054358E" w:rsidRDefault="0054358E" w:rsidP="0054358E">
            <w:pPr>
              <w:jc w:val="center"/>
              <w:rPr>
                <w:sz w:val="24"/>
                <w:szCs w:val="24"/>
              </w:rPr>
            </w:pPr>
          </w:p>
        </w:tc>
        <w:tc>
          <w:tcPr>
            <w:tcW w:w="1098" w:type="dxa"/>
            <w:vAlign w:val="center"/>
          </w:tcPr>
          <w:p w:rsidR="0054358E" w:rsidRPr="0054358E" w:rsidRDefault="0054358E" w:rsidP="0054358E">
            <w:pPr>
              <w:jc w:val="center"/>
              <w:rPr>
                <w:sz w:val="24"/>
                <w:szCs w:val="24"/>
              </w:rPr>
            </w:pPr>
          </w:p>
        </w:tc>
        <w:tc>
          <w:tcPr>
            <w:tcW w:w="1260" w:type="dxa"/>
            <w:vAlign w:val="center"/>
          </w:tcPr>
          <w:p w:rsidR="0054358E" w:rsidRPr="0054358E" w:rsidRDefault="0054358E" w:rsidP="0054358E">
            <w:pPr>
              <w:jc w:val="center"/>
              <w:rPr>
                <w:sz w:val="24"/>
                <w:szCs w:val="24"/>
              </w:rPr>
            </w:pPr>
          </w:p>
        </w:tc>
      </w:tr>
      <w:tr w:rsidR="0054358E" w:rsidRPr="0054358E" w:rsidTr="0054358E">
        <w:tc>
          <w:tcPr>
            <w:tcW w:w="1228" w:type="dxa"/>
            <w:vAlign w:val="center"/>
          </w:tcPr>
          <w:p w:rsidR="0054358E" w:rsidRPr="0054358E" w:rsidRDefault="0054358E" w:rsidP="0054358E">
            <w:pPr>
              <w:jc w:val="center"/>
              <w:rPr>
                <w:sz w:val="24"/>
                <w:szCs w:val="24"/>
              </w:rPr>
            </w:pPr>
            <w:r w:rsidRPr="0054358E">
              <w:rPr>
                <w:sz w:val="24"/>
                <w:szCs w:val="24"/>
              </w:rPr>
              <w:t>4.</w:t>
            </w:r>
          </w:p>
        </w:tc>
        <w:tc>
          <w:tcPr>
            <w:tcW w:w="4900" w:type="dxa"/>
            <w:vAlign w:val="center"/>
          </w:tcPr>
          <w:p w:rsidR="0054358E" w:rsidRPr="0054358E" w:rsidRDefault="0054358E" w:rsidP="0054358E">
            <w:pPr>
              <w:rPr>
                <w:sz w:val="24"/>
                <w:szCs w:val="24"/>
              </w:rPr>
            </w:pPr>
            <w:r w:rsidRPr="0054358E">
              <w:rPr>
                <w:sz w:val="24"/>
                <w:szCs w:val="24"/>
              </w:rPr>
              <w:t>Ежемесячная надбавка к должностному окладу за особые условия муниципальной службы.</w:t>
            </w:r>
          </w:p>
        </w:tc>
        <w:tc>
          <w:tcPr>
            <w:tcW w:w="1249" w:type="dxa"/>
            <w:vAlign w:val="center"/>
          </w:tcPr>
          <w:p w:rsidR="0054358E" w:rsidRPr="0054358E" w:rsidRDefault="0054358E" w:rsidP="0054358E">
            <w:pPr>
              <w:jc w:val="center"/>
              <w:rPr>
                <w:sz w:val="24"/>
                <w:szCs w:val="24"/>
              </w:rPr>
            </w:pPr>
          </w:p>
        </w:tc>
        <w:tc>
          <w:tcPr>
            <w:tcW w:w="1098" w:type="dxa"/>
            <w:vAlign w:val="center"/>
          </w:tcPr>
          <w:p w:rsidR="0054358E" w:rsidRPr="0054358E" w:rsidRDefault="0054358E" w:rsidP="0054358E">
            <w:pPr>
              <w:jc w:val="center"/>
              <w:rPr>
                <w:sz w:val="24"/>
                <w:szCs w:val="24"/>
              </w:rPr>
            </w:pPr>
          </w:p>
        </w:tc>
        <w:tc>
          <w:tcPr>
            <w:tcW w:w="1260" w:type="dxa"/>
            <w:vAlign w:val="center"/>
          </w:tcPr>
          <w:p w:rsidR="0054358E" w:rsidRPr="0054358E" w:rsidRDefault="0054358E" w:rsidP="0054358E">
            <w:pPr>
              <w:jc w:val="center"/>
              <w:rPr>
                <w:sz w:val="24"/>
                <w:szCs w:val="24"/>
              </w:rPr>
            </w:pPr>
          </w:p>
        </w:tc>
      </w:tr>
      <w:tr w:rsidR="0054358E" w:rsidRPr="0054358E" w:rsidTr="0054358E">
        <w:tc>
          <w:tcPr>
            <w:tcW w:w="1228" w:type="dxa"/>
            <w:vAlign w:val="center"/>
          </w:tcPr>
          <w:p w:rsidR="0054358E" w:rsidRPr="0054358E" w:rsidRDefault="0054358E" w:rsidP="0054358E">
            <w:pPr>
              <w:jc w:val="center"/>
              <w:rPr>
                <w:sz w:val="24"/>
                <w:szCs w:val="24"/>
              </w:rPr>
            </w:pPr>
            <w:r w:rsidRPr="0054358E">
              <w:rPr>
                <w:sz w:val="24"/>
                <w:szCs w:val="24"/>
              </w:rPr>
              <w:t>5.</w:t>
            </w:r>
          </w:p>
        </w:tc>
        <w:tc>
          <w:tcPr>
            <w:tcW w:w="4900" w:type="dxa"/>
            <w:vAlign w:val="center"/>
          </w:tcPr>
          <w:p w:rsidR="0054358E" w:rsidRPr="0054358E" w:rsidRDefault="0054358E" w:rsidP="0054358E">
            <w:pPr>
              <w:rPr>
                <w:sz w:val="24"/>
                <w:szCs w:val="24"/>
              </w:rPr>
            </w:pPr>
            <w:r w:rsidRPr="0054358E">
              <w:rPr>
                <w:sz w:val="24"/>
                <w:szCs w:val="24"/>
              </w:rPr>
              <w:t>Ежемесячная процентная надбавка к должностному окладу за работу со сведениями, составляющими государственную тайну</w:t>
            </w:r>
          </w:p>
        </w:tc>
        <w:tc>
          <w:tcPr>
            <w:tcW w:w="1249" w:type="dxa"/>
            <w:vAlign w:val="center"/>
          </w:tcPr>
          <w:p w:rsidR="0054358E" w:rsidRPr="0054358E" w:rsidRDefault="0054358E" w:rsidP="0054358E">
            <w:pPr>
              <w:jc w:val="center"/>
              <w:rPr>
                <w:sz w:val="24"/>
                <w:szCs w:val="24"/>
              </w:rPr>
            </w:pPr>
          </w:p>
        </w:tc>
        <w:tc>
          <w:tcPr>
            <w:tcW w:w="1098" w:type="dxa"/>
            <w:vAlign w:val="center"/>
          </w:tcPr>
          <w:p w:rsidR="0054358E" w:rsidRPr="0054358E" w:rsidRDefault="0054358E" w:rsidP="0054358E">
            <w:pPr>
              <w:jc w:val="center"/>
              <w:rPr>
                <w:sz w:val="24"/>
                <w:szCs w:val="24"/>
              </w:rPr>
            </w:pPr>
          </w:p>
        </w:tc>
        <w:tc>
          <w:tcPr>
            <w:tcW w:w="1260" w:type="dxa"/>
            <w:vAlign w:val="center"/>
          </w:tcPr>
          <w:p w:rsidR="0054358E" w:rsidRPr="0054358E" w:rsidRDefault="0054358E" w:rsidP="0054358E">
            <w:pPr>
              <w:jc w:val="center"/>
              <w:rPr>
                <w:sz w:val="24"/>
                <w:szCs w:val="24"/>
              </w:rPr>
            </w:pPr>
          </w:p>
        </w:tc>
      </w:tr>
      <w:tr w:rsidR="0054358E" w:rsidRPr="0054358E" w:rsidTr="0054358E">
        <w:tc>
          <w:tcPr>
            <w:tcW w:w="1228" w:type="dxa"/>
            <w:vAlign w:val="center"/>
          </w:tcPr>
          <w:p w:rsidR="0054358E" w:rsidRPr="0054358E" w:rsidRDefault="0054358E" w:rsidP="0054358E">
            <w:pPr>
              <w:jc w:val="center"/>
              <w:rPr>
                <w:sz w:val="24"/>
                <w:szCs w:val="24"/>
              </w:rPr>
            </w:pPr>
            <w:r w:rsidRPr="0054358E">
              <w:rPr>
                <w:sz w:val="24"/>
                <w:szCs w:val="24"/>
              </w:rPr>
              <w:t>6.</w:t>
            </w:r>
          </w:p>
        </w:tc>
        <w:tc>
          <w:tcPr>
            <w:tcW w:w="4900" w:type="dxa"/>
            <w:vAlign w:val="center"/>
          </w:tcPr>
          <w:p w:rsidR="0054358E" w:rsidRPr="0054358E" w:rsidRDefault="0054358E" w:rsidP="0054358E">
            <w:pPr>
              <w:rPr>
                <w:sz w:val="24"/>
                <w:szCs w:val="24"/>
              </w:rPr>
            </w:pPr>
            <w:r w:rsidRPr="0054358E">
              <w:rPr>
                <w:sz w:val="24"/>
                <w:szCs w:val="24"/>
              </w:rPr>
              <w:t>Ежемесячное денежное поощрение</w:t>
            </w:r>
          </w:p>
        </w:tc>
        <w:tc>
          <w:tcPr>
            <w:tcW w:w="1249" w:type="dxa"/>
            <w:vAlign w:val="center"/>
          </w:tcPr>
          <w:p w:rsidR="0054358E" w:rsidRPr="0054358E" w:rsidRDefault="0054358E" w:rsidP="0054358E">
            <w:pPr>
              <w:jc w:val="center"/>
              <w:rPr>
                <w:sz w:val="24"/>
                <w:szCs w:val="24"/>
              </w:rPr>
            </w:pPr>
          </w:p>
        </w:tc>
        <w:tc>
          <w:tcPr>
            <w:tcW w:w="1098" w:type="dxa"/>
            <w:vAlign w:val="center"/>
          </w:tcPr>
          <w:p w:rsidR="0054358E" w:rsidRPr="0054358E" w:rsidRDefault="0054358E" w:rsidP="0054358E">
            <w:pPr>
              <w:jc w:val="center"/>
              <w:rPr>
                <w:sz w:val="24"/>
                <w:szCs w:val="24"/>
              </w:rPr>
            </w:pPr>
          </w:p>
        </w:tc>
        <w:tc>
          <w:tcPr>
            <w:tcW w:w="1260" w:type="dxa"/>
            <w:vAlign w:val="center"/>
          </w:tcPr>
          <w:p w:rsidR="0054358E" w:rsidRPr="0054358E" w:rsidRDefault="0054358E" w:rsidP="0054358E">
            <w:pPr>
              <w:jc w:val="center"/>
              <w:rPr>
                <w:sz w:val="24"/>
                <w:szCs w:val="24"/>
              </w:rPr>
            </w:pPr>
          </w:p>
        </w:tc>
      </w:tr>
      <w:tr w:rsidR="0054358E" w:rsidRPr="0054358E" w:rsidTr="0054358E">
        <w:tc>
          <w:tcPr>
            <w:tcW w:w="1228" w:type="dxa"/>
            <w:vAlign w:val="center"/>
          </w:tcPr>
          <w:p w:rsidR="0054358E" w:rsidRPr="0054358E" w:rsidRDefault="0054358E" w:rsidP="0054358E">
            <w:pPr>
              <w:jc w:val="center"/>
              <w:rPr>
                <w:sz w:val="24"/>
                <w:szCs w:val="24"/>
              </w:rPr>
            </w:pPr>
            <w:r w:rsidRPr="0054358E">
              <w:rPr>
                <w:sz w:val="24"/>
                <w:szCs w:val="24"/>
              </w:rPr>
              <w:t>7.</w:t>
            </w:r>
          </w:p>
        </w:tc>
        <w:tc>
          <w:tcPr>
            <w:tcW w:w="4900" w:type="dxa"/>
            <w:vAlign w:val="center"/>
          </w:tcPr>
          <w:p w:rsidR="0054358E" w:rsidRPr="0054358E" w:rsidRDefault="0054358E" w:rsidP="0054358E">
            <w:pPr>
              <w:rPr>
                <w:sz w:val="24"/>
                <w:szCs w:val="24"/>
              </w:rPr>
            </w:pPr>
            <w:r w:rsidRPr="0054358E">
              <w:rPr>
                <w:sz w:val="24"/>
                <w:szCs w:val="24"/>
              </w:rPr>
              <w:t>Премии за выполнение особо важных и сложных заданий</w:t>
            </w:r>
          </w:p>
        </w:tc>
        <w:tc>
          <w:tcPr>
            <w:tcW w:w="1249" w:type="dxa"/>
            <w:vAlign w:val="center"/>
          </w:tcPr>
          <w:p w:rsidR="0054358E" w:rsidRPr="0054358E" w:rsidRDefault="0054358E" w:rsidP="0054358E">
            <w:pPr>
              <w:jc w:val="center"/>
              <w:rPr>
                <w:sz w:val="24"/>
                <w:szCs w:val="24"/>
              </w:rPr>
            </w:pPr>
          </w:p>
        </w:tc>
        <w:tc>
          <w:tcPr>
            <w:tcW w:w="1098" w:type="dxa"/>
            <w:vAlign w:val="center"/>
          </w:tcPr>
          <w:p w:rsidR="0054358E" w:rsidRPr="0054358E" w:rsidRDefault="0054358E" w:rsidP="0054358E">
            <w:pPr>
              <w:jc w:val="center"/>
              <w:rPr>
                <w:sz w:val="24"/>
                <w:szCs w:val="24"/>
              </w:rPr>
            </w:pPr>
          </w:p>
        </w:tc>
        <w:tc>
          <w:tcPr>
            <w:tcW w:w="1260" w:type="dxa"/>
            <w:vAlign w:val="center"/>
          </w:tcPr>
          <w:p w:rsidR="0054358E" w:rsidRPr="0054358E" w:rsidRDefault="0054358E" w:rsidP="0054358E">
            <w:pPr>
              <w:jc w:val="center"/>
              <w:rPr>
                <w:sz w:val="24"/>
                <w:szCs w:val="24"/>
              </w:rPr>
            </w:pPr>
          </w:p>
        </w:tc>
      </w:tr>
      <w:tr w:rsidR="0054358E" w:rsidRPr="0054358E" w:rsidTr="0054358E">
        <w:tc>
          <w:tcPr>
            <w:tcW w:w="1228" w:type="dxa"/>
            <w:vAlign w:val="center"/>
          </w:tcPr>
          <w:p w:rsidR="0054358E" w:rsidRPr="0054358E" w:rsidRDefault="0054358E" w:rsidP="0054358E">
            <w:pPr>
              <w:jc w:val="center"/>
              <w:rPr>
                <w:sz w:val="24"/>
                <w:szCs w:val="24"/>
              </w:rPr>
            </w:pPr>
            <w:r w:rsidRPr="0054358E">
              <w:rPr>
                <w:sz w:val="24"/>
                <w:szCs w:val="24"/>
              </w:rPr>
              <w:t>8.</w:t>
            </w:r>
          </w:p>
        </w:tc>
        <w:tc>
          <w:tcPr>
            <w:tcW w:w="4900" w:type="dxa"/>
            <w:vAlign w:val="center"/>
          </w:tcPr>
          <w:p w:rsidR="0054358E" w:rsidRPr="0054358E" w:rsidRDefault="0054358E" w:rsidP="0054358E">
            <w:pPr>
              <w:rPr>
                <w:sz w:val="24"/>
                <w:szCs w:val="24"/>
              </w:rPr>
            </w:pPr>
            <w:r w:rsidRPr="0054358E">
              <w:rPr>
                <w:sz w:val="24"/>
                <w:szCs w:val="24"/>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249" w:type="dxa"/>
            <w:vAlign w:val="center"/>
          </w:tcPr>
          <w:p w:rsidR="0054358E" w:rsidRPr="0054358E" w:rsidRDefault="0054358E" w:rsidP="0054358E">
            <w:pPr>
              <w:jc w:val="center"/>
              <w:rPr>
                <w:sz w:val="24"/>
                <w:szCs w:val="24"/>
              </w:rPr>
            </w:pPr>
          </w:p>
        </w:tc>
        <w:tc>
          <w:tcPr>
            <w:tcW w:w="1098" w:type="dxa"/>
            <w:vAlign w:val="center"/>
          </w:tcPr>
          <w:p w:rsidR="0054358E" w:rsidRPr="0054358E" w:rsidRDefault="0054358E" w:rsidP="0054358E">
            <w:pPr>
              <w:jc w:val="center"/>
              <w:rPr>
                <w:sz w:val="24"/>
                <w:szCs w:val="24"/>
              </w:rPr>
            </w:pPr>
          </w:p>
        </w:tc>
        <w:tc>
          <w:tcPr>
            <w:tcW w:w="1260" w:type="dxa"/>
            <w:vAlign w:val="center"/>
          </w:tcPr>
          <w:p w:rsidR="0054358E" w:rsidRPr="0054358E" w:rsidRDefault="0054358E" w:rsidP="0054358E">
            <w:pPr>
              <w:jc w:val="center"/>
              <w:rPr>
                <w:sz w:val="24"/>
                <w:szCs w:val="24"/>
              </w:rPr>
            </w:pPr>
          </w:p>
        </w:tc>
      </w:tr>
      <w:tr w:rsidR="0054358E" w:rsidRPr="0054358E" w:rsidTr="0054358E">
        <w:tc>
          <w:tcPr>
            <w:tcW w:w="1228" w:type="dxa"/>
            <w:vAlign w:val="center"/>
          </w:tcPr>
          <w:p w:rsidR="0054358E" w:rsidRPr="0054358E" w:rsidRDefault="0054358E" w:rsidP="0054358E">
            <w:pPr>
              <w:jc w:val="center"/>
              <w:rPr>
                <w:sz w:val="24"/>
                <w:szCs w:val="24"/>
              </w:rPr>
            </w:pPr>
            <w:r w:rsidRPr="0054358E">
              <w:rPr>
                <w:sz w:val="24"/>
                <w:szCs w:val="24"/>
              </w:rPr>
              <w:lastRenderedPageBreak/>
              <w:t>9.</w:t>
            </w:r>
          </w:p>
        </w:tc>
        <w:tc>
          <w:tcPr>
            <w:tcW w:w="4900" w:type="dxa"/>
            <w:vAlign w:val="center"/>
          </w:tcPr>
          <w:p w:rsidR="0054358E" w:rsidRPr="0054358E" w:rsidRDefault="0054358E" w:rsidP="0054358E">
            <w:pPr>
              <w:rPr>
                <w:sz w:val="24"/>
                <w:szCs w:val="24"/>
              </w:rPr>
            </w:pPr>
            <w:r w:rsidRPr="0054358E">
              <w:rPr>
                <w:sz w:val="24"/>
                <w:szCs w:val="24"/>
              </w:rPr>
              <w:t>Иные выплаты:</w:t>
            </w:r>
          </w:p>
          <w:p w:rsidR="0054358E" w:rsidRPr="0054358E" w:rsidRDefault="0054358E" w:rsidP="0054358E">
            <w:pPr>
              <w:rPr>
                <w:sz w:val="24"/>
                <w:szCs w:val="24"/>
              </w:rPr>
            </w:pPr>
            <w:r w:rsidRPr="0054358E">
              <w:rPr>
                <w:sz w:val="24"/>
                <w:szCs w:val="24"/>
              </w:rPr>
              <w:t>а) _____________________________</w:t>
            </w:r>
          </w:p>
          <w:p w:rsidR="0054358E" w:rsidRPr="0054358E" w:rsidRDefault="0054358E" w:rsidP="0054358E">
            <w:pPr>
              <w:rPr>
                <w:sz w:val="24"/>
                <w:szCs w:val="24"/>
              </w:rPr>
            </w:pPr>
            <w:r w:rsidRPr="0054358E">
              <w:rPr>
                <w:sz w:val="24"/>
                <w:szCs w:val="24"/>
              </w:rPr>
              <w:t>б) _______________________________</w:t>
            </w:r>
          </w:p>
          <w:p w:rsidR="0054358E" w:rsidRPr="0054358E" w:rsidRDefault="0054358E" w:rsidP="0054358E">
            <w:pPr>
              <w:rPr>
                <w:sz w:val="24"/>
                <w:szCs w:val="24"/>
              </w:rPr>
            </w:pPr>
            <w:r w:rsidRPr="0054358E">
              <w:rPr>
                <w:sz w:val="24"/>
                <w:szCs w:val="24"/>
              </w:rPr>
              <w:t>в) _______________________________</w:t>
            </w:r>
          </w:p>
        </w:tc>
        <w:tc>
          <w:tcPr>
            <w:tcW w:w="1249" w:type="dxa"/>
            <w:vAlign w:val="center"/>
          </w:tcPr>
          <w:p w:rsidR="0054358E" w:rsidRPr="0054358E" w:rsidRDefault="0054358E" w:rsidP="0054358E">
            <w:pPr>
              <w:jc w:val="center"/>
              <w:rPr>
                <w:sz w:val="24"/>
                <w:szCs w:val="24"/>
              </w:rPr>
            </w:pPr>
          </w:p>
        </w:tc>
        <w:tc>
          <w:tcPr>
            <w:tcW w:w="1098" w:type="dxa"/>
            <w:vAlign w:val="center"/>
          </w:tcPr>
          <w:p w:rsidR="0054358E" w:rsidRPr="0054358E" w:rsidRDefault="0054358E" w:rsidP="0054358E">
            <w:pPr>
              <w:jc w:val="center"/>
              <w:rPr>
                <w:sz w:val="24"/>
                <w:szCs w:val="24"/>
              </w:rPr>
            </w:pPr>
          </w:p>
        </w:tc>
        <w:tc>
          <w:tcPr>
            <w:tcW w:w="1260" w:type="dxa"/>
            <w:vAlign w:val="center"/>
          </w:tcPr>
          <w:p w:rsidR="0054358E" w:rsidRPr="0054358E" w:rsidRDefault="0054358E" w:rsidP="0054358E">
            <w:pPr>
              <w:jc w:val="center"/>
              <w:rPr>
                <w:sz w:val="24"/>
                <w:szCs w:val="24"/>
              </w:rPr>
            </w:pPr>
          </w:p>
        </w:tc>
      </w:tr>
      <w:tr w:rsidR="0054358E" w:rsidRPr="0054358E" w:rsidTr="0054358E">
        <w:tc>
          <w:tcPr>
            <w:tcW w:w="1228" w:type="dxa"/>
            <w:vAlign w:val="center"/>
          </w:tcPr>
          <w:p w:rsidR="0054358E" w:rsidRPr="0054358E" w:rsidRDefault="0054358E" w:rsidP="0054358E">
            <w:pPr>
              <w:jc w:val="center"/>
              <w:rPr>
                <w:sz w:val="24"/>
                <w:szCs w:val="24"/>
              </w:rPr>
            </w:pPr>
            <w:r w:rsidRPr="0054358E">
              <w:rPr>
                <w:sz w:val="24"/>
                <w:szCs w:val="24"/>
              </w:rPr>
              <w:t>10.</w:t>
            </w:r>
          </w:p>
        </w:tc>
        <w:tc>
          <w:tcPr>
            <w:tcW w:w="4900" w:type="dxa"/>
            <w:vAlign w:val="center"/>
          </w:tcPr>
          <w:p w:rsidR="0054358E" w:rsidRPr="0054358E" w:rsidRDefault="0054358E" w:rsidP="0054358E">
            <w:pPr>
              <w:rPr>
                <w:sz w:val="24"/>
                <w:szCs w:val="24"/>
              </w:rPr>
            </w:pPr>
            <w:r w:rsidRPr="0054358E">
              <w:rPr>
                <w:sz w:val="24"/>
                <w:szCs w:val="24"/>
              </w:rPr>
              <w:t>Итого:</w:t>
            </w:r>
          </w:p>
        </w:tc>
        <w:tc>
          <w:tcPr>
            <w:tcW w:w="1249" w:type="dxa"/>
            <w:vAlign w:val="center"/>
          </w:tcPr>
          <w:p w:rsidR="0054358E" w:rsidRPr="0054358E" w:rsidRDefault="0054358E" w:rsidP="0054358E">
            <w:pPr>
              <w:jc w:val="center"/>
              <w:rPr>
                <w:sz w:val="24"/>
                <w:szCs w:val="24"/>
              </w:rPr>
            </w:pPr>
          </w:p>
        </w:tc>
        <w:tc>
          <w:tcPr>
            <w:tcW w:w="1098" w:type="dxa"/>
            <w:vAlign w:val="center"/>
          </w:tcPr>
          <w:p w:rsidR="0054358E" w:rsidRPr="0054358E" w:rsidRDefault="0054358E" w:rsidP="0054358E">
            <w:pPr>
              <w:jc w:val="center"/>
              <w:rPr>
                <w:sz w:val="24"/>
                <w:szCs w:val="24"/>
              </w:rPr>
            </w:pPr>
          </w:p>
        </w:tc>
        <w:tc>
          <w:tcPr>
            <w:tcW w:w="1260" w:type="dxa"/>
            <w:vAlign w:val="center"/>
          </w:tcPr>
          <w:p w:rsidR="0054358E" w:rsidRPr="0054358E" w:rsidRDefault="0054358E" w:rsidP="0054358E">
            <w:pPr>
              <w:jc w:val="center"/>
              <w:rPr>
                <w:sz w:val="24"/>
                <w:szCs w:val="24"/>
              </w:rPr>
            </w:pPr>
          </w:p>
        </w:tc>
      </w:tr>
      <w:tr w:rsidR="0054358E" w:rsidRPr="0054358E" w:rsidTr="0054358E">
        <w:tc>
          <w:tcPr>
            <w:tcW w:w="1228" w:type="dxa"/>
            <w:vAlign w:val="center"/>
          </w:tcPr>
          <w:p w:rsidR="0054358E" w:rsidRPr="0054358E" w:rsidRDefault="0054358E" w:rsidP="0054358E">
            <w:pPr>
              <w:jc w:val="center"/>
              <w:rPr>
                <w:sz w:val="24"/>
                <w:szCs w:val="24"/>
              </w:rPr>
            </w:pPr>
            <w:r w:rsidRPr="0054358E">
              <w:rPr>
                <w:sz w:val="24"/>
                <w:szCs w:val="24"/>
              </w:rPr>
              <w:t>11.</w:t>
            </w:r>
          </w:p>
        </w:tc>
        <w:tc>
          <w:tcPr>
            <w:tcW w:w="4900" w:type="dxa"/>
            <w:vAlign w:val="center"/>
          </w:tcPr>
          <w:p w:rsidR="0054358E" w:rsidRPr="0054358E" w:rsidRDefault="0054358E" w:rsidP="0054358E">
            <w:pPr>
              <w:rPr>
                <w:sz w:val="24"/>
                <w:szCs w:val="24"/>
              </w:rPr>
            </w:pPr>
            <w:r w:rsidRPr="0054358E">
              <w:rPr>
                <w:sz w:val="24"/>
                <w:szCs w:val="24"/>
              </w:rPr>
              <w:t>Размер среднемесячного заработка, учитываемого при назначении пенсии за выслугу лет</w:t>
            </w:r>
          </w:p>
        </w:tc>
        <w:tc>
          <w:tcPr>
            <w:tcW w:w="1249" w:type="dxa"/>
            <w:vAlign w:val="center"/>
          </w:tcPr>
          <w:p w:rsidR="0054358E" w:rsidRPr="0054358E" w:rsidRDefault="0054358E" w:rsidP="0054358E">
            <w:pPr>
              <w:jc w:val="center"/>
              <w:rPr>
                <w:sz w:val="24"/>
                <w:szCs w:val="24"/>
              </w:rPr>
            </w:pPr>
          </w:p>
        </w:tc>
        <w:tc>
          <w:tcPr>
            <w:tcW w:w="1098" w:type="dxa"/>
            <w:vAlign w:val="center"/>
          </w:tcPr>
          <w:p w:rsidR="0054358E" w:rsidRPr="0054358E" w:rsidRDefault="0054358E" w:rsidP="0054358E">
            <w:pPr>
              <w:jc w:val="center"/>
              <w:rPr>
                <w:sz w:val="24"/>
                <w:szCs w:val="24"/>
              </w:rPr>
            </w:pPr>
          </w:p>
        </w:tc>
        <w:tc>
          <w:tcPr>
            <w:tcW w:w="1260" w:type="dxa"/>
            <w:vAlign w:val="center"/>
          </w:tcPr>
          <w:p w:rsidR="0054358E" w:rsidRPr="0054358E" w:rsidRDefault="0054358E" w:rsidP="0054358E">
            <w:pPr>
              <w:jc w:val="center"/>
              <w:rPr>
                <w:sz w:val="24"/>
                <w:szCs w:val="24"/>
              </w:rPr>
            </w:pPr>
          </w:p>
        </w:tc>
      </w:tr>
      <w:tr w:rsidR="0054358E" w:rsidRPr="0054358E" w:rsidTr="0054358E">
        <w:tc>
          <w:tcPr>
            <w:tcW w:w="1228" w:type="dxa"/>
            <w:vAlign w:val="center"/>
          </w:tcPr>
          <w:p w:rsidR="0054358E" w:rsidRPr="0054358E" w:rsidRDefault="0054358E" w:rsidP="0054358E">
            <w:pPr>
              <w:jc w:val="center"/>
              <w:rPr>
                <w:sz w:val="24"/>
                <w:szCs w:val="24"/>
              </w:rPr>
            </w:pPr>
            <w:r w:rsidRPr="0054358E">
              <w:rPr>
                <w:sz w:val="24"/>
                <w:szCs w:val="24"/>
              </w:rPr>
              <w:t>12.</w:t>
            </w:r>
          </w:p>
        </w:tc>
        <w:tc>
          <w:tcPr>
            <w:tcW w:w="4900" w:type="dxa"/>
            <w:vAlign w:val="center"/>
          </w:tcPr>
          <w:p w:rsidR="0054358E" w:rsidRPr="0054358E" w:rsidRDefault="0054358E" w:rsidP="0054358E">
            <w:pPr>
              <w:rPr>
                <w:sz w:val="24"/>
                <w:szCs w:val="24"/>
              </w:rPr>
            </w:pPr>
            <w:r w:rsidRPr="0054358E">
              <w:rPr>
                <w:sz w:val="24"/>
                <w:szCs w:val="24"/>
              </w:rPr>
              <w:t>Предельный размер среднемесячного заработка (2,8 должностного оклада)</w:t>
            </w:r>
          </w:p>
        </w:tc>
        <w:tc>
          <w:tcPr>
            <w:tcW w:w="1249" w:type="dxa"/>
            <w:vAlign w:val="center"/>
          </w:tcPr>
          <w:p w:rsidR="0054358E" w:rsidRPr="0054358E" w:rsidRDefault="0054358E" w:rsidP="0054358E">
            <w:pPr>
              <w:jc w:val="center"/>
              <w:rPr>
                <w:sz w:val="24"/>
                <w:szCs w:val="24"/>
              </w:rPr>
            </w:pPr>
          </w:p>
        </w:tc>
        <w:tc>
          <w:tcPr>
            <w:tcW w:w="1098" w:type="dxa"/>
            <w:vAlign w:val="center"/>
          </w:tcPr>
          <w:p w:rsidR="0054358E" w:rsidRPr="0054358E" w:rsidRDefault="0054358E" w:rsidP="0054358E">
            <w:pPr>
              <w:jc w:val="center"/>
              <w:rPr>
                <w:sz w:val="24"/>
                <w:szCs w:val="24"/>
              </w:rPr>
            </w:pPr>
          </w:p>
        </w:tc>
        <w:tc>
          <w:tcPr>
            <w:tcW w:w="1260" w:type="dxa"/>
            <w:vAlign w:val="center"/>
          </w:tcPr>
          <w:p w:rsidR="0054358E" w:rsidRPr="0054358E" w:rsidRDefault="0054358E" w:rsidP="0054358E">
            <w:pPr>
              <w:jc w:val="center"/>
              <w:rPr>
                <w:sz w:val="24"/>
                <w:szCs w:val="24"/>
              </w:rPr>
            </w:pPr>
          </w:p>
        </w:tc>
      </w:tr>
    </w:tbl>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Руководитель органа местного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самоуправления                                                                            ____________________________</w:t>
      </w:r>
    </w:p>
    <w:p w:rsidR="0054358E" w:rsidRPr="0054358E" w:rsidRDefault="0054358E" w:rsidP="0054358E">
      <w:pPr>
        <w:spacing w:after="0" w:line="240" w:lineRule="auto"/>
        <w:jc w:val="both"/>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 xml:space="preserve">                                                                                                                                         (подпись, ФИО)</w:t>
      </w:r>
    </w:p>
    <w:p w:rsidR="0054358E" w:rsidRPr="0054358E" w:rsidRDefault="0054358E" w:rsidP="0054358E">
      <w:pPr>
        <w:spacing w:after="0" w:line="240" w:lineRule="auto"/>
        <w:jc w:val="both"/>
        <w:rPr>
          <w:rFonts w:ascii="Times New Roman" w:eastAsia="Times New Roman" w:hAnsi="Times New Roman" w:cs="Times New Roman"/>
          <w:sz w:val="32"/>
          <w:szCs w:val="32"/>
          <w:vertAlign w:val="superscript"/>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Главный бухгалтер                                                                       ____________________________</w:t>
      </w:r>
    </w:p>
    <w:p w:rsidR="0054358E" w:rsidRPr="0054358E" w:rsidRDefault="0054358E" w:rsidP="0054358E">
      <w:pPr>
        <w:spacing w:after="0" w:line="240" w:lineRule="auto"/>
        <w:jc w:val="both"/>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 xml:space="preserve">                                                                                                                                         (подпись, ФИО)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М.П.</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br w:type="page"/>
      </w:r>
      <w:r w:rsidRPr="0054358E">
        <w:rPr>
          <w:rFonts w:ascii="Times New Roman" w:eastAsia="Times New Roman" w:hAnsi="Times New Roman" w:cs="Times New Roman"/>
          <w:sz w:val="24"/>
          <w:szCs w:val="24"/>
          <w:lang w:eastAsia="ru-RU"/>
        </w:rPr>
        <w:lastRenderedPageBreak/>
        <w:t xml:space="preserve"> Форма 2</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 Положению о порядке</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назначения и выплаты пенсии за выслугу лет</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 трудовой пенсии по старости (инвалидности)</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____________________________________________________</w:t>
      </w:r>
    </w:p>
    <w:p w:rsidR="0054358E" w:rsidRPr="0054358E" w:rsidRDefault="0054358E" w:rsidP="0054358E">
      <w:pPr>
        <w:spacing w:after="0" w:line="240" w:lineRule="auto"/>
        <w:jc w:val="both"/>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 xml:space="preserve">                                                                                     (наименование органа местного самоуправления)</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от ______________________________________</w:t>
      </w:r>
    </w:p>
    <w:p w:rsidR="0054358E" w:rsidRPr="0054358E" w:rsidRDefault="0054358E" w:rsidP="0054358E">
      <w:pPr>
        <w:spacing w:after="0" w:line="240" w:lineRule="auto"/>
        <w:jc w:val="center"/>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 xml:space="preserve">                                                                                                    (ФИО заявителя)</w:t>
      </w:r>
    </w:p>
    <w:p w:rsidR="0054358E" w:rsidRPr="0054358E" w:rsidRDefault="0054358E" w:rsidP="0054358E">
      <w:pPr>
        <w:spacing w:after="0" w:line="240" w:lineRule="auto"/>
        <w:jc w:val="both"/>
        <w:rPr>
          <w:rFonts w:ascii="Times New Roman" w:eastAsia="Times New Roman" w:hAnsi="Times New Roman" w:cs="Times New Roman"/>
          <w:sz w:val="32"/>
          <w:szCs w:val="32"/>
          <w:lang w:eastAsia="ru-RU"/>
        </w:rPr>
      </w:pPr>
      <w:r w:rsidRPr="0054358E">
        <w:rPr>
          <w:rFonts w:ascii="Times New Roman" w:eastAsia="Times New Roman" w:hAnsi="Times New Roman" w:cs="Times New Roman"/>
          <w:sz w:val="32"/>
          <w:szCs w:val="32"/>
          <w:lang w:eastAsia="ru-RU"/>
        </w:rPr>
        <w:t xml:space="preserve">                                                                    __________________________</w:t>
      </w:r>
    </w:p>
    <w:p w:rsidR="0054358E" w:rsidRPr="0054358E" w:rsidRDefault="0054358E" w:rsidP="0054358E">
      <w:pPr>
        <w:spacing w:after="0" w:line="240" w:lineRule="auto"/>
        <w:jc w:val="both"/>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 xml:space="preserve">                                                                                                           </w:t>
      </w:r>
      <w:proofErr w:type="gramStart"/>
      <w:r w:rsidRPr="0054358E">
        <w:rPr>
          <w:rFonts w:ascii="Times New Roman" w:eastAsia="Times New Roman" w:hAnsi="Times New Roman" w:cs="Times New Roman"/>
          <w:sz w:val="32"/>
          <w:szCs w:val="32"/>
          <w:vertAlign w:val="superscript"/>
          <w:lang w:eastAsia="ru-RU"/>
        </w:rPr>
        <w:t>(должность заявителя, замещаемая на дату</w:t>
      </w:r>
      <w:proofErr w:type="gramEnd"/>
    </w:p>
    <w:p w:rsidR="0054358E" w:rsidRPr="0054358E" w:rsidRDefault="0054358E" w:rsidP="0054358E">
      <w:pPr>
        <w:spacing w:after="0" w:line="240" w:lineRule="auto"/>
        <w:jc w:val="right"/>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 xml:space="preserve">                                                                                                            увольнения либо достижения возраста,                                                                     дающего право на назначения трудовой пенсии)</w:t>
      </w:r>
    </w:p>
    <w:p w:rsidR="0054358E" w:rsidRPr="0054358E" w:rsidRDefault="0054358E" w:rsidP="0054358E">
      <w:pPr>
        <w:spacing w:after="0" w:line="240" w:lineRule="auto"/>
        <w:jc w:val="right"/>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домашний адрес____________________________________</w:t>
      </w:r>
    </w:p>
    <w:p w:rsidR="0054358E" w:rsidRPr="0054358E" w:rsidRDefault="0054358E" w:rsidP="0054358E">
      <w:pPr>
        <w:spacing w:after="0" w:line="240" w:lineRule="auto"/>
        <w:jc w:val="right"/>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телефон____________________________________</w:t>
      </w:r>
    </w:p>
    <w:p w:rsidR="0054358E" w:rsidRPr="0054358E" w:rsidRDefault="0054358E" w:rsidP="0054358E">
      <w:pPr>
        <w:spacing w:after="0" w:line="240" w:lineRule="auto"/>
        <w:jc w:val="right"/>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паспорт____________________________________</w:t>
      </w:r>
    </w:p>
    <w:p w:rsidR="0054358E" w:rsidRPr="0054358E" w:rsidRDefault="0054358E" w:rsidP="0054358E">
      <w:pPr>
        <w:spacing w:after="0" w:line="240" w:lineRule="auto"/>
        <w:jc w:val="right"/>
        <w:rPr>
          <w:rFonts w:ascii="Times New Roman" w:eastAsia="Times New Roman" w:hAnsi="Times New Roman" w:cs="Times New Roman"/>
          <w:sz w:val="32"/>
          <w:szCs w:val="32"/>
          <w:vertAlign w:val="superscript"/>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Заявление</w:t>
      </w: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В соответствии с Положением «О муниципальной службе в сельском поселении «Чертолино»  Ржевского района Тверской области» прошу установить мне пенсию за выслугу лет к назначенной в соответствии с Федеральным законом «О трудовых пенсиях в Российской Федерации» трудовой пенсии </w:t>
      </w:r>
      <w:proofErr w:type="gramStart"/>
      <w:r w:rsidRPr="0054358E">
        <w:rPr>
          <w:rFonts w:ascii="Times New Roman" w:eastAsia="Times New Roman" w:hAnsi="Times New Roman" w:cs="Times New Roman"/>
          <w:sz w:val="24"/>
          <w:szCs w:val="24"/>
          <w:lang w:eastAsia="ru-RU"/>
        </w:rPr>
        <w:t>по</w:t>
      </w:r>
      <w:proofErr w:type="gramEnd"/>
      <w:r w:rsidRPr="0054358E">
        <w:rPr>
          <w:rFonts w:ascii="Times New Roman" w:eastAsia="Times New Roman" w:hAnsi="Times New Roman" w:cs="Times New Roman"/>
          <w:sz w:val="24"/>
          <w:szCs w:val="24"/>
          <w:lang w:eastAsia="ru-RU"/>
        </w:rPr>
        <w:t xml:space="preserve"> ____________________________________________________________________________________</w:t>
      </w:r>
    </w:p>
    <w:p w:rsidR="0054358E" w:rsidRPr="0054358E" w:rsidRDefault="0054358E" w:rsidP="0054358E">
      <w:pPr>
        <w:spacing w:after="0" w:line="240" w:lineRule="auto"/>
        <w:jc w:val="both"/>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 xml:space="preserve">                                                                                       (вид пенсии)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Трудовую пенсию по старости (инвалидности) получаю_________________________</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________________________________________________________________________________</w:t>
      </w:r>
    </w:p>
    <w:p w:rsidR="0054358E" w:rsidRPr="0054358E" w:rsidRDefault="0054358E" w:rsidP="0054358E">
      <w:pPr>
        <w:spacing w:after="0" w:line="240" w:lineRule="auto"/>
        <w:jc w:val="both"/>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24"/>
          <w:szCs w:val="24"/>
          <w:vertAlign w:val="superscript"/>
          <w:lang w:eastAsia="ru-RU"/>
        </w:rPr>
        <w:t xml:space="preserve">                    (</w:t>
      </w:r>
      <w:r w:rsidRPr="0054358E">
        <w:rPr>
          <w:rFonts w:ascii="Times New Roman" w:eastAsia="Times New Roman" w:hAnsi="Times New Roman" w:cs="Times New Roman"/>
          <w:sz w:val="32"/>
          <w:szCs w:val="32"/>
          <w:vertAlign w:val="superscript"/>
          <w:lang w:eastAsia="ru-RU"/>
        </w:rPr>
        <w:t>наименование отделения Пенсионного фонда Российской Федерации по Тверской области)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При поступлении вновь на муниципальную службу Ржевского района обязуюсь в 5-дневный срок сообщить </w:t>
      </w:r>
      <w:proofErr w:type="gramStart"/>
      <w:r w:rsidRPr="0054358E">
        <w:rPr>
          <w:rFonts w:ascii="Times New Roman" w:eastAsia="Times New Roman" w:hAnsi="Times New Roman" w:cs="Times New Roman"/>
          <w:sz w:val="24"/>
          <w:szCs w:val="24"/>
          <w:lang w:eastAsia="ru-RU"/>
        </w:rPr>
        <w:t>об этом в уполномоченный орган по выплате пенсии за выслугу лет в сельском поселении</w:t>
      </w:r>
      <w:proofErr w:type="gramEnd"/>
      <w:r w:rsidRPr="0054358E">
        <w:rPr>
          <w:rFonts w:ascii="Times New Roman" w:eastAsia="Times New Roman" w:hAnsi="Times New Roman" w:cs="Times New Roman"/>
          <w:sz w:val="24"/>
          <w:szCs w:val="24"/>
          <w:lang w:eastAsia="ru-RU"/>
        </w:rPr>
        <w:t xml:space="preserve">  «Чертолино» Ржевском районе.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 случае выбытия за пределы Тверской области на постоянное место жительства, обязуюсь представлять в уполномоченный орган по выплате пенсии за выслугу лет в Ржевском районе сведения о размере базовой и страховой частей трудовой пенсии при всех случаях изменения, но не реже одного раза в квартал.</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«____» ______________20__года             _____________________________________</w:t>
      </w:r>
    </w:p>
    <w:p w:rsidR="0054358E" w:rsidRPr="0054358E" w:rsidRDefault="0054358E" w:rsidP="0054358E">
      <w:pPr>
        <w:spacing w:after="0" w:line="240" w:lineRule="auto"/>
        <w:jc w:val="both"/>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 xml:space="preserve">                                                                                                         (подпись заявителя)</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32"/>
          <w:szCs w:val="32"/>
          <w:vertAlign w:val="superscript"/>
          <w:lang w:eastAsia="ru-RU"/>
        </w:rPr>
        <w:br w:type="page"/>
      </w:r>
      <w:r w:rsidRPr="0054358E">
        <w:rPr>
          <w:rFonts w:ascii="Times New Roman" w:eastAsia="Times New Roman" w:hAnsi="Times New Roman" w:cs="Times New Roman"/>
          <w:sz w:val="24"/>
          <w:szCs w:val="24"/>
          <w:lang w:eastAsia="ru-RU"/>
        </w:rPr>
        <w:lastRenderedPageBreak/>
        <w:t>Форма 3</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 Положению о порядке</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назначения и выплаты пенсии за выслугу лет</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 трудовой пенсии по старости (инвалидности)</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________________________________________________________________________________</w:t>
      </w:r>
    </w:p>
    <w:p w:rsidR="0054358E" w:rsidRPr="0054358E" w:rsidRDefault="0054358E" w:rsidP="0054358E">
      <w:pPr>
        <w:spacing w:after="0" w:line="240" w:lineRule="auto"/>
        <w:jc w:val="both"/>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 xml:space="preserve">                                               (наименование органа местного самоуправления)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                                        _______________________________________</w:t>
      </w:r>
    </w:p>
    <w:p w:rsidR="0054358E" w:rsidRPr="0054358E" w:rsidRDefault="0054358E" w:rsidP="0054358E">
      <w:pPr>
        <w:spacing w:after="0" w:line="240" w:lineRule="auto"/>
        <w:jc w:val="both"/>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 xml:space="preserve">                                                                             (вид решения)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О назначении пенсии за выслугу лет, в соответствии с Положением «О муниципальной службы в сельском поселении «Чертолино» Ржевского района Тверской области»</w:t>
      </w: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«___» _____________20___г.  № _______</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Назначить с «____» _____________ 20___г. _________________________________</w:t>
      </w:r>
    </w:p>
    <w:p w:rsidR="0054358E" w:rsidRPr="0054358E" w:rsidRDefault="0054358E" w:rsidP="0054358E">
      <w:pPr>
        <w:spacing w:after="0" w:line="240" w:lineRule="auto"/>
        <w:jc w:val="both"/>
        <w:rPr>
          <w:rFonts w:ascii="Times New Roman" w:eastAsia="Times New Roman" w:hAnsi="Times New Roman" w:cs="Times New Roman"/>
          <w:sz w:val="24"/>
          <w:szCs w:val="24"/>
          <w:vertAlign w:val="superscript"/>
          <w:lang w:eastAsia="ru-RU"/>
        </w:rPr>
      </w:pPr>
      <w:r w:rsidRPr="0054358E">
        <w:rPr>
          <w:rFonts w:ascii="Times New Roman" w:eastAsia="Times New Roman" w:hAnsi="Times New Roman" w:cs="Times New Roman"/>
          <w:sz w:val="24"/>
          <w:szCs w:val="24"/>
          <w:vertAlign w:val="superscript"/>
          <w:lang w:eastAsia="ru-RU"/>
        </w:rPr>
        <w:t xml:space="preserve">                                                                                                                                                         (ФИО)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замещавшему</w:t>
      </w:r>
      <w:proofErr w:type="gramEnd"/>
      <w:r w:rsidRPr="0054358E">
        <w:rPr>
          <w:rFonts w:ascii="Times New Roman" w:eastAsia="Times New Roman" w:hAnsi="Times New Roman" w:cs="Times New Roman"/>
          <w:sz w:val="24"/>
          <w:szCs w:val="24"/>
          <w:lang w:eastAsia="ru-RU"/>
        </w:rPr>
        <w:t xml:space="preserve"> должность муниципальной службы __________________________________</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_____________________________________________________________________________</w:t>
      </w:r>
    </w:p>
    <w:p w:rsidR="0054358E" w:rsidRPr="0054358E" w:rsidRDefault="0054358E" w:rsidP="0054358E">
      <w:pPr>
        <w:spacing w:after="0" w:line="240" w:lineRule="auto"/>
        <w:jc w:val="center"/>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(наименование должности)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в ____________________________________________________________________________</w:t>
      </w:r>
    </w:p>
    <w:p w:rsidR="0054358E" w:rsidRPr="0054358E" w:rsidRDefault="0054358E" w:rsidP="0054358E">
      <w:pPr>
        <w:spacing w:after="0" w:line="240" w:lineRule="auto"/>
        <w:jc w:val="center"/>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(наименование органа местного самоуправления)</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исходя из стажа муниципальной службы ________ лет.</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Размер среднемесячного заработка, учитываемого при определении размера пенсии за выслугу лет, по указанной должности составляет _____________ руб. ________ коп</w:t>
      </w:r>
      <w:proofErr w:type="gramStart"/>
      <w:r w:rsidRPr="0054358E">
        <w:rPr>
          <w:rFonts w:ascii="Times New Roman" w:eastAsia="Times New Roman" w:hAnsi="Times New Roman" w:cs="Times New Roman"/>
          <w:sz w:val="24"/>
          <w:szCs w:val="24"/>
          <w:lang w:eastAsia="ru-RU"/>
        </w:rPr>
        <w:t xml:space="preserve">., </w:t>
      </w:r>
      <w:proofErr w:type="gramEnd"/>
      <w:r w:rsidRPr="0054358E">
        <w:rPr>
          <w:rFonts w:ascii="Times New Roman" w:eastAsia="Times New Roman" w:hAnsi="Times New Roman" w:cs="Times New Roman"/>
          <w:sz w:val="24"/>
          <w:szCs w:val="24"/>
          <w:lang w:eastAsia="ru-RU"/>
        </w:rPr>
        <w:t xml:space="preserve">в том числе должностной оклад в соответствии с замещаемой должностью ______________ руб. __________ коп. </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Руководитель органа местного самоуправления                      ___________________________</w:t>
      </w:r>
    </w:p>
    <w:p w:rsidR="0054358E" w:rsidRPr="0054358E" w:rsidRDefault="0054358E" w:rsidP="0054358E">
      <w:pPr>
        <w:spacing w:after="0" w:line="240" w:lineRule="auto"/>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 xml:space="preserve">                                                                                                                                        (подпись, ФИО)</w:t>
      </w:r>
    </w:p>
    <w:p w:rsidR="0054358E" w:rsidRPr="0054358E" w:rsidRDefault="0054358E" w:rsidP="0054358E">
      <w:pPr>
        <w:spacing w:after="0" w:line="240" w:lineRule="auto"/>
        <w:rPr>
          <w:rFonts w:ascii="Times New Roman" w:eastAsia="Times New Roman" w:hAnsi="Times New Roman" w:cs="Times New Roman"/>
          <w:sz w:val="32"/>
          <w:szCs w:val="32"/>
          <w:vertAlign w:val="superscript"/>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32"/>
          <w:szCs w:val="32"/>
          <w:lang w:eastAsia="ru-RU"/>
        </w:rPr>
        <w:br w:type="page"/>
      </w:r>
      <w:r w:rsidRPr="0054358E">
        <w:rPr>
          <w:rFonts w:ascii="Times New Roman" w:eastAsia="Times New Roman" w:hAnsi="Times New Roman" w:cs="Times New Roman"/>
          <w:sz w:val="24"/>
          <w:szCs w:val="24"/>
          <w:lang w:eastAsia="ru-RU"/>
        </w:rPr>
        <w:lastRenderedPageBreak/>
        <w:t>Форма 4</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 Положению о порядке</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назначения и выплаты пенсии за выслугу лет</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 трудовой пенсии по старости (инвалидности)</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________________________________________________________________Ржевского района</w:t>
      </w: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«___» _____________ 20___г.  № ______</w:t>
      </w: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Уведомление</w:t>
      </w:r>
    </w:p>
    <w:p w:rsidR="0054358E" w:rsidRPr="0054358E" w:rsidRDefault="0054358E" w:rsidP="0054358E">
      <w:pPr>
        <w:spacing w:after="0" w:line="240" w:lineRule="auto"/>
        <w:jc w:val="center"/>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Уважаемый (</w:t>
      </w:r>
      <w:proofErr w:type="spellStart"/>
      <w:r w:rsidRPr="0054358E">
        <w:rPr>
          <w:rFonts w:ascii="Times New Roman" w:eastAsia="Times New Roman" w:hAnsi="Times New Roman" w:cs="Times New Roman"/>
          <w:sz w:val="24"/>
          <w:szCs w:val="24"/>
          <w:lang w:eastAsia="ru-RU"/>
        </w:rPr>
        <w:t>ая</w:t>
      </w:r>
      <w:proofErr w:type="spellEnd"/>
      <w:r w:rsidRPr="0054358E">
        <w:rPr>
          <w:rFonts w:ascii="Times New Roman" w:eastAsia="Times New Roman" w:hAnsi="Times New Roman" w:cs="Times New Roman"/>
          <w:sz w:val="24"/>
          <w:szCs w:val="24"/>
          <w:lang w:eastAsia="ru-RU"/>
        </w:rPr>
        <w:t>) ___________________________________________________________</w:t>
      </w:r>
    </w:p>
    <w:p w:rsidR="0054358E" w:rsidRPr="0054358E" w:rsidRDefault="0054358E" w:rsidP="0054358E">
      <w:pPr>
        <w:spacing w:after="0" w:line="240" w:lineRule="auto"/>
        <w:jc w:val="center"/>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 xml:space="preserve">                                                (ФИО)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__________ (наименование уполномоченного органа) __________________Ржевского района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сообщает, что с «___» ______________ 20___г. размер назначенной Вам пенсии за выслугу лет к трудовой пенсии по старости (инвалидности) составляет ____________ руб. ______ коп.</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Руководитель уполномоченного органа                               ______________________________</w:t>
      </w:r>
    </w:p>
    <w:p w:rsidR="0054358E" w:rsidRPr="0054358E" w:rsidRDefault="0054358E" w:rsidP="0054358E">
      <w:pPr>
        <w:spacing w:after="0" w:line="240" w:lineRule="auto"/>
        <w:jc w:val="both"/>
        <w:rPr>
          <w:rFonts w:ascii="Times New Roman" w:eastAsia="Times New Roman" w:hAnsi="Times New Roman" w:cs="Times New Roman"/>
          <w:sz w:val="32"/>
          <w:szCs w:val="32"/>
          <w:vertAlign w:val="superscript"/>
          <w:lang w:eastAsia="ru-RU"/>
        </w:rPr>
      </w:pPr>
      <w:r w:rsidRPr="0054358E">
        <w:rPr>
          <w:rFonts w:ascii="Times New Roman" w:eastAsia="Times New Roman" w:hAnsi="Times New Roman" w:cs="Times New Roman"/>
          <w:sz w:val="32"/>
          <w:szCs w:val="32"/>
          <w:vertAlign w:val="superscript"/>
          <w:lang w:eastAsia="ru-RU"/>
        </w:rPr>
        <w:t xml:space="preserve">                                                                                                                                      (подпись, ФИО)</w:t>
      </w:r>
    </w:p>
    <w:p w:rsidR="0054358E" w:rsidRPr="0054358E" w:rsidRDefault="0054358E" w:rsidP="0054358E">
      <w:pPr>
        <w:spacing w:after="0" w:line="240" w:lineRule="auto"/>
        <w:jc w:val="both"/>
        <w:rPr>
          <w:rFonts w:ascii="Times New Roman" w:eastAsia="Times New Roman" w:hAnsi="Times New Roman" w:cs="Times New Roman"/>
          <w:sz w:val="32"/>
          <w:szCs w:val="32"/>
          <w:vertAlign w:val="superscript"/>
          <w:lang w:eastAsia="ru-RU"/>
        </w:rPr>
      </w:pPr>
    </w:p>
    <w:p w:rsidR="0054358E" w:rsidRPr="0054358E" w:rsidRDefault="0054358E" w:rsidP="0054358E">
      <w:pPr>
        <w:spacing w:after="0" w:line="240" w:lineRule="auto"/>
        <w:jc w:val="right"/>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sz w:val="32"/>
          <w:szCs w:val="32"/>
          <w:vertAlign w:val="superscript"/>
          <w:lang w:eastAsia="ru-RU"/>
        </w:rPr>
        <w:br w:type="page"/>
      </w:r>
      <w:r w:rsidRPr="0054358E">
        <w:rPr>
          <w:rFonts w:ascii="Times New Roman" w:eastAsia="Times New Roman" w:hAnsi="Times New Roman" w:cs="Times New Roman"/>
          <w:b/>
          <w:sz w:val="24"/>
          <w:szCs w:val="24"/>
          <w:lang w:eastAsia="ru-RU"/>
        </w:rPr>
        <w:lastRenderedPageBreak/>
        <w:t>Приложение № 6</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 Положению о муниципальной службе</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в  сельском поселении «Чертолино» </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Ржевского района Тверской области</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ПОЛОЖЕНИЕ</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о порядке ведения реестра муниципальных служащих Ржевского района</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1. Настоящее Положение устанавливает порядок ведения реестра муниципальных служащих (далее-муниципальные служащие) в администрации </w:t>
      </w:r>
      <w:r>
        <w:rPr>
          <w:rFonts w:ascii="Times New Roman" w:eastAsia="Times New Roman" w:hAnsi="Times New Roman" w:cs="Times New Roman"/>
          <w:sz w:val="24"/>
          <w:szCs w:val="24"/>
          <w:lang w:eastAsia="ru-RU"/>
        </w:rPr>
        <w:t>сельского поселения «Чертолино»</w:t>
      </w:r>
      <w:r w:rsidR="000D2118">
        <w:rPr>
          <w:rFonts w:ascii="Times New Roman" w:eastAsia="Times New Roman" w:hAnsi="Times New Roman" w:cs="Times New Roman"/>
          <w:sz w:val="24"/>
          <w:szCs w:val="24"/>
          <w:lang w:eastAsia="ru-RU"/>
        </w:rPr>
        <w:t xml:space="preserve"> </w:t>
      </w:r>
      <w:bookmarkStart w:id="0" w:name="_GoBack"/>
      <w:bookmarkEnd w:id="0"/>
      <w:r w:rsidRPr="0054358E">
        <w:rPr>
          <w:rFonts w:ascii="Times New Roman" w:eastAsia="Times New Roman" w:hAnsi="Times New Roman" w:cs="Times New Roman"/>
          <w:sz w:val="24"/>
          <w:szCs w:val="24"/>
          <w:lang w:eastAsia="ru-RU"/>
        </w:rPr>
        <w:t xml:space="preserve">Ржевского района </w:t>
      </w:r>
      <w:proofErr w:type="gramStart"/>
      <w:r w:rsidRPr="0054358E">
        <w:rPr>
          <w:rFonts w:ascii="Times New Roman" w:eastAsia="Times New Roman" w:hAnsi="Times New Roman" w:cs="Times New Roman"/>
          <w:sz w:val="24"/>
          <w:szCs w:val="24"/>
          <w:lang w:eastAsia="ru-RU"/>
        </w:rPr>
        <w:t xml:space="preserve">( </w:t>
      </w:r>
      <w:proofErr w:type="gramEnd"/>
      <w:r w:rsidRPr="0054358E">
        <w:rPr>
          <w:rFonts w:ascii="Times New Roman" w:eastAsia="Times New Roman" w:hAnsi="Times New Roman" w:cs="Times New Roman"/>
          <w:sz w:val="24"/>
          <w:szCs w:val="24"/>
          <w:lang w:eastAsia="ru-RU"/>
        </w:rPr>
        <w:t>далее - реестр).</w:t>
      </w:r>
    </w:p>
    <w:p w:rsidR="0054358E" w:rsidRPr="0054358E" w:rsidRDefault="0054358E" w:rsidP="0054358E">
      <w:pPr>
        <w:spacing w:after="0" w:line="240" w:lineRule="auto"/>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2. Реестр – систематизированные данные, собираемые и хранящиеся в администрации </w:t>
      </w:r>
      <w:r>
        <w:rPr>
          <w:rFonts w:ascii="Times New Roman" w:eastAsia="Times New Roman" w:hAnsi="Times New Roman" w:cs="Times New Roman"/>
          <w:sz w:val="24"/>
          <w:szCs w:val="24"/>
          <w:lang w:eastAsia="ru-RU"/>
        </w:rPr>
        <w:t xml:space="preserve">сельского поселения «Чертолино» </w:t>
      </w:r>
      <w:r w:rsidRPr="0054358E">
        <w:rPr>
          <w:rFonts w:ascii="Times New Roman" w:eastAsia="Times New Roman" w:hAnsi="Times New Roman" w:cs="Times New Roman"/>
          <w:sz w:val="24"/>
          <w:szCs w:val="24"/>
          <w:lang w:eastAsia="ru-RU"/>
        </w:rPr>
        <w:t>Ржевского района, отражающие сведения: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о наличии должностей муниципальной службы в органе  местного самоуправления в соответствии со штатным расписанием данного органа;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о наличии вакантных должностей муниципальной службы в органе местного самоуправления;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о муниципальных служащих, замещении должности  муниципальной службы в органе местного самоуправления;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о муниципальных служащих, с которыми прекращены служебные отношения.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Реестр формируется и ведется на основании штатных расписаний органов местного самоуправления, личных дел муниципальных служащих,</w:t>
      </w:r>
      <w:r>
        <w:rPr>
          <w:rFonts w:ascii="Times New Roman" w:eastAsia="Times New Roman" w:hAnsi="Times New Roman" w:cs="Times New Roman"/>
          <w:sz w:val="24"/>
          <w:szCs w:val="24"/>
          <w:lang w:eastAsia="ru-RU"/>
        </w:rPr>
        <w:t xml:space="preserve"> других документов </w:t>
      </w:r>
      <w:r w:rsidRPr="0054358E">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сельского поселения «Чертолино»</w:t>
      </w:r>
      <w:r w:rsidRPr="0054358E">
        <w:rPr>
          <w:rFonts w:ascii="Times New Roman" w:eastAsia="Times New Roman" w:hAnsi="Times New Roman" w:cs="Times New Roman"/>
          <w:sz w:val="24"/>
          <w:szCs w:val="24"/>
          <w:lang w:eastAsia="ru-RU"/>
        </w:rPr>
        <w:t xml:space="preserve"> Ржевского района.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Система ведения реестра включает в себя: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ведение регистрационного  журнала записей поступающих документов со сведениями для реестра;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2) внесение в трехдневный срок </w:t>
      </w:r>
      <w:r>
        <w:rPr>
          <w:rFonts w:ascii="Times New Roman" w:eastAsia="Times New Roman" w:hAnsi="Times New Roman" w:cs="Times New Roman"/>
          <w:sz w:val="24"/>
          <w:szCs w:val="24"/>
          <w:lang w:eastAsia="ru-RU"/>
        </w:rPr>
        <w:t>со дня поступления в  администрацию сельского поселения «Чертолино»</w:t>
      </w:r>
      <w:r w:rsidRPr="0054358E">
        <w:rPr>
          <w:rFonts w:ascii="Times New Roman" w:eastAsia="Times New Roman" w:hAnsi="Times New Roman" w:cs="Times New Roman"/>
          <w:sz w:val="24"/>
          <w:szCs w:val="24"/>
          <w:lang w:eastAsia="ru-RU"/>
        </w:rPr>
        <w:t xml:space="preserve"> Ржевского района всех необходимых сведений, изменений и дополнений в реестр;</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хранение документов, являющихся основанием для внесения записей в реестр, включая информацию на электронных носителях;</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ведение учета запросов и ответов по ним;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5) предоставление информации, содержащейся в реестре, по заявлениям (запросам) муниципальных служащих</w:t>
      </w:r>
      <w:proofErr w:type="gramStart"/>
      <w:r w:rsidRPr="0054358E">
        <w:rPr>
          <w:rFonts w:ascii="Times New Roman" w:eastAsia="Times New Roman" w:hAnsi="Times New Roman" w:cs="Times New Roman"/>
          <w:sz w:val="24"/>
          <w:szCs w:val="24"/>
          <w:lang w:eastAsia="ru-RU"/>
        </w:rPr>
        <w:t xml:space="preserve"> ,</w:t>
      </w:r>
      <w:proofErr w:type="gramEnd"/>
      <w:r w:rsidRPr="0054358E">
        <w:rPr>
          <w:rFonts w:ascii="Times New Roman" w:eastAsia="Times New Roman" w:hAnsi="Times New Roman" w:cs="Times New Roman"/>
          <w:sz w:val="24"/>
          <w:szCs w:val="24"/>
          <w:lang w:eastAsia="ru-RU"/>
        </w:rPr>
        <w:t xml:space="preserve"> касающейся лично их;</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6) обеспечение возможности ознакомления с данными реестра уполномоченными лицами. Список уполномоченных лиц, имеющих право знакомиться с материалами реестра, и порядок предоставления данных материалов определяются представителем нанимателя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5. Основанием для включения в реестр является поступление гражданина РФ на муниципальную службу и назначения его на должность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6. Основанием для исключения муниципального служащего из реестра является: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расторжение (прекращение) трудового договора и увольнение  с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смерть (гибель) лица, замещавшего должность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признание муниципального служащего решением суда, вступившим в законную силу, безвестно отсутствующим или объявления его умершим.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 Реестр состоит из разделов «Прохождение муниципальной службы», «Вакансии», «Прекращение служебного контракта (трудового договора)».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8. В раздел реестра «Прохождение муниципальной службы» включаются следующие сведения о муниципальном служащем в соответствующие графы: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наименование органа;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наименование внутреннего структурного подразделения органа;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наименование должности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категория, к которой относится должность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lastRenderedPageBreak/>
        <w:t>5) группа, к которой относится должность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6) фамилия, имя, отчество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7) дата рождения (число, месяц, год)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8) место жительства и регистрации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9) служебный и домашний телефон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10) образование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11) полное наименование учебного заведения, оконченного муниципальным служащим (при окончании нескольких учебных заведений указывается наименование каждого), год его окончания;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12) специальность  и квалификация муниципального служащего по диплому;</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13) ученая степень, звание муниципального служащего;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14) государственные награды, которыми награжден муниципальный служащий;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15) свободное владение муниципальным служащим иностранным языком;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16) наименование учебного заведения, в котором гражданский служащий обучается в настоящее время;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17) где (наименование организации), когда (год), в каком объеме (количество часов) за последние пять лет муниципальный служащий получил дополнительное профессиональное образование;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18) дата (число, месяц, год) прохождения последней аттестации  муниципального служащего и решение аттестационной комиссии;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19) классный чин муниципального служащего, дата его присвоения;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20) дата (число, месяц, год) начала служебной деятельности муниципального служащего в замещаемой должности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21) основание замещения муниципальным служащим должности муниципальной службы (по конкурсу, из кадрового резерва, в ином порядке)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22) стаж муниципальной службы муниципального служащего (количество лет);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23) сведения о включении муниципального служащего в кадровый резерв органа;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24) дисциплинарные взыскания, наложенные на муниципального служащего в замещаемой должности;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25) дата (число, месяц, год) и основание прекращения, приостановления трудового договора муниципального служащего, освобождения муниципального служащего от замещаемой должности муниципальной службы, его увольнения с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9. В соответствующие графы раздела «Вакансии» включаются следующие сведения: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 наименование органа;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 наименование структурного подразделения органа;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3) наименование должности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4) категория, к которой относится должность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5) группа, к которой относится должность муниципальной службы;</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6) дата и номер распорядительного документа, в соответствии с которым должность муниципальной службы стала вакантной.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10. В графы раздела «Прекращение служебного контракта (трудового договора)» переносятся соответствующие сведения согласно пункту 8 настоящего Положения.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11. Хранение реестра осуществляется в порядке, определенном представителем нанимателя.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12. Сведения, внесенные в реестр, если федеральным законодательством они не отнесены к государственной  тайне, относятся к сведениям конфиденциального характера.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13. Категории, группы, наименования должностей муниципальной службы, определяются в соответствии с действующим законодательством.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14. В штатном расписании муниципального  органа могут предусматриваться двойные наименования муниципальных должностей муниципальной службы (соответствующая реестру должност</w:t>
      </w:r>
      <w:proofErr w:type="gramStart"/>
      <w:r w:rsidRPr="0054358E">
        <w:rPr>
          <w:rFonts w:ascii="Times New Roman" w:eastAsia="Times New Roman" w:hAnsi="Times New Roman" w:cs="Times New Roman"/>
          <w:sz w:val="24"/>
          <w:szCs w:val="24"/>
          <w:lang w:eastAsia="ru-RU"/>
        </w:rPr>
        <w:t>ь-</w:t>
      </w:r>
      <w:proofErr w:type="gramEnd"/>
      <w:r w:rsidRPr="0054358E">
        <w:rPr>
          <w:rFonts w:ascii="Times New Roman" w:eastAsia="Times New Roman" w:hAnsi="Times New Roman" w:cs="Times New Roman"/>
          <w:sz w:val="24"/>
          <w:szCs w:val="24"/>
          <w:lang w:eastAsia="ru-RU"/>
        </w:rPr>
        <w:t xml:space="preserve"> главный бухгалтер (заместитель главного бухгалтера, бухгалтер, экономист).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right"/>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sz w:val="24"/>
          <w:szCs w:val="24"/>
          <w:lang w:eastAsia="ru-RU"/>
        </w:rPr>
        <w:br w:type="page"/>
      </w:r>
      <w:r w:rsidRPr="0054358E">
        <w:rPr>
          <w:rFonts w:ascii="Times New Roman" w:eastAsia="Times New Roman" w:hAnsi="Times New Roman" w:cs="Times New Roman"/>
          <w:b/>
          <w:sz w:val="24"/>
          <w:szCs w:val="24"/>
          <w:lang w:eastAsia="ru-RU"/>
        </w:rPr>
        <w:lastRenderedPageBreak/>
        <w:t>Приложение № 7</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к Положению о муниципальной службе</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в  сельском поселении «Чертолино» </w:t>
      </w:r>
    </w:p>
    <w:p w:rsidR="0054358E" w:rsidRPr="0054358E" w:rsidRDefault="0054358E" w:rsidP="0054358E">
      <w:pPr>
        <w:spacing w:after="0" w:line="240" w:lineRule="auto"/>
        <w:jc w:val="right"/>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Ржевского района Тверской области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ПОЛОЖЕНИЕ</w:t>
      </w: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о порядке формирования и подготовки резерва кадров муниципальных служащих Ржевского района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Настоящее Положение устанавливает порядок работы по подготовке, формированию и совершенствованию резерва кадров муниципальных служащих в  сельском поселении «Чертолино»  Ржевского района (далее – Резерва).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Резерв формируется в целях улучшения подбора и расстановки кадров, стимулирования роста их квалификации, обеспечения стабильности, непрерывности и повышения эффективности деятельности органов местного самоуправления </w:t>
      </w:r>
      <w:r>
        <w:rPr>
          <w:rFonts w:ascii="Times New Roman" w:eastAsia="Times New Roman" w:hAnsi="Times New Roman" w:cs="Times New Roman"/>
          <w:sz w:val="24"/>
          <w:szCs w:val="24"/>
          <w:lang w:eastAsia="ru-RU"/>
        </w:rPr>
        <w:t>сельского поселения «Чертолино»</w:t>
      </w:r>
      <w:r w:rsidR="000D2118">
        <w:rPr>
          <w:rFonts w:ascii="Times New Roman" w:eastAsia="Times New Roman" w:hAnsi="Times New Roman" w:cs="Times New Roman"/>
          <w:sz w:val="24"/>
          <w:szCs w:val="24"/>
          <w:lang w:eastAsia="ru-RU"/>
        </w:rPr>
        <w:t xml:space="preserve"> </w:t>
      </w:r>
      <w:r w:rsidRPr="0054358E">
        <w:rPr>
          <w:rFonts w:ascii="Times New Roman" w:eastAsia="Times New Roman" w:hAnsi="Times New Roman" w:cs="Times New Roman"/>
          <w:sz w:val="24"/>
          <w:szCs w:val="24"/>
          <w:lang w:eastAsia="ru-RU"/>
        </w:rPr>
        <w:t>Ржевского района, повышения профессионализма и служебной активности сотрудников.</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roofErr w:type="gramStart"/>
      <w:r w:rsidRPr="0054358E">
        <w:rPr>
          <w:rFonts w:ascii="Times New Roman" w:eastAsia="Times New Roman" w:hAnsi="Times New Roman" w:cs="Times New Roman"/>
          <w:sz w:val="24"/>
          <w:szCs w:val="24"/>
          <w:lang w:eastAsia="ru-RU"/>
        </w:rPr>
        <w:t>Работа по формированию и подготовке резерва кадров муниципальных служащих строится в соответствии с Федеральным законом «Об основах муниципальной службы в Российской Федерации», законодательством о муниципальной службы и другими нормативными правовыми актами, не противоречащими действующему законодательству.</w:t>
      </w:r>
      <w:proofErr w:type="gramEnd"/>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1. Общие положения.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1.1. Резерв призван стать гарантом стабильности всех звеньев муниципальной службы, высокой эффективности исполнения должностей муниципальной службы, стимулом повышения профессионализма и деловой активности муниципальных служащих.</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1.2. Организацию работы с резервом осущ</w:t>
      </w:r>
      <w:r>
        <w:rPr>
          <w:rFonts w:ascii="Times New Roman" w:eastAsia="Times New Roman" w:hAnsi="Times New Roman" w:cs="Times New Roman"/>
          <w:sz w:val="24"/>
          <w:szCs w:val="24"/>
          <w:lang w:eastAsia="ru-RU"/>
        </w:rPr>
        <w:t>ествляют: Глава администрации сельского поселения</w:t>
      </w:r>
      <w:r w:rsidRPr="0054358E">
        <w:rPr>
          <w:rFonts w:ascii="Times New Roman" w:eastAsia="Times New Roman" w:hAnsi="Times New Roman" w:cs="Times New Roman"/>
          <w:sz w:val="24"/>
          <w:szCs w:val="24"/>
          <w:lang w:eastAsia="ru-RU"/>
        </w:rPr>
        <w:t xml:space="preserve"> при непос</w:t>
      </w:r>
      <w:r>
        <w:rPr>
          <w:rFonts w:ascii="Times New Roman" w:eastAsia="Times New Roman" w:hAnsi="Times New Roman" w:cs="Times New Roman"/>
          <w:sz w:val="24"/>
          <w:szCs w:val="24"/>
          <w:lang w:eastAsia="ru-RU"/>
        </w:rPr>
        <w:t xml:space="preserve">редственном участии заместителя </w:t>
      </w:r>
      <w:r w:rsidRPr="0054358E">
        <w:rPr>
          <w:rFonts w:ascii="Times New Roman" w:eastAsia="Times New Roman" w:hAnsi="Times New Roman" w:cs="Times New Roman"/>
          <w:sz w:val="24"/>
          <w:szCs w:val="24"/>
          <w:lang w:eastAsia="ru-RU"/>
        </w:rPr>
        <w:t xml:space="preserve"> и руководителе</w:t>
      </w:r>
      <w:r>
        <w:rPr>
          <w:rFonts w:ascii="Times New Roman" w:eastAsia="Times New Roman" w:hAnsi="Times New Roman" w:cs="Times New Roman"/>
          <w:sz w:val="24"/>
          <w:szCs w:val="24"/>
          <w:lang w:eastAsia="ru-RU"/>
        </w:rPr>
        <w:t>й структурных подразделений.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center"/>
        <w:rPr>
          <w:rFonts w:ascii="Times New Roman" w:eastAsia="Times New Roman" w:hAnsi="Times New Roman" w:cs="Times New Roman"/>
          <w:b/>
          <w:sz w:val="24"/>
          <w:szCs w:val="24"/>
          <w:lang w:eastAsia="ru-RU"/>
        </w:rPr>
      </w:pPr>
      <w:r w:rsidRPr="0054358E">
        <w:rPr>
          <w:rFonts w:ascii="Times New Roman" w:eastAsia="Times New Roman" w:hAnsi="Times New Roman" w:cs="Times New Roman"/>
          <w:b/>
          <w:sz w:val="24"/>
          <w:szCs w:val="24"/>
          <w:lang w:eastAsia="ru-RU"/>
        </w:rPr>
        <w:t>2. Порядок формирования и совершенствования резерва.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2.1. Структура Резерва строится по группам главных, ведущих и старших должностей муниципальной службы, для замещения которых он и создается.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2.2. Отбор кандидатов для зачисления в Резерв основан на всесторонней оценке результатов их служебной деятельности. Итогом этой работы является выявление лиц, способных к замещению муниципальных должностей.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2.3. В практической работе при отборе кандидатов в Резерв кадров учитываются уровень профессиональной компетенции, стаж и опыт работы, в том числе в области муниципального управления, возраст, состояние здоровья муниципального служащего, его моральные качества, авторитет, умение работать с людьми, знание законодательства, владение компьютерной и другой организационной техникой.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2.4. Резерв создается путем отбора положительно зарекомендовавших себя перспективных муниципальных служащих, с учетом характеристик, изложенных в пункте 2.3 настоящего Положения.</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2.5. В состав резерва кадров муниципальных служащих включаются лица, отвечающие квалификационным требованиям согласно действующему законодательству о мун</w:t>
      </w:r>
      <w:r>
        <w:rPr>
          <w:rFonts w:ascii="Times New Roman" w:eastAsia="Times New Roman" w:hAnsi="Times New Roman" w:cs="Times New Roman"/>
          <w:sz w:val="24"/>
          <w:szCs w:val="24"/>
          <w:lang w:eastAsia="ru-RU"/>
        </w:rPr>
        <w:t>иципальной службе.</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2.6. Основными этапами формирования резерва кадров муниципальных служащих </w:t>
      </w:r>
      <w:r>
        <w:rPr>
          <w:rFonts w:ascii="Times New Roman" w:eastAsia="Times New Roman" w:hAnsi="Times New Roman" w:cs="Times New Roman"/>
          <w:sz w:val="24"/>
          <w:szCs w:val="24"/>
          <w:lang w:eastAsia="ru-RU"/>
        </w:rPr>
        <w:t>сельского поселения «Чертолино»</w:t>
      </w:r>
      <w:r w:rsidR="000D2118">
        <w:rPr>
          <w:rFonts w:ascii="Times New Roman" w:eastAsia="Times New Roman" w:hAnsi="Times New Roman" w:cs="Times New Roman"/>
          <w:sz w:val="24"/>
          <w:szCs w:val="24"/>
          <w:lang w:eastAsia="ru-RU"/>
        </w:rPr>
        <w:t xml:space="preserve"> </w:t>
      </w:r>
      <w:r w:rsidRPr="0054358E">
        <w:rPr>
          <w:rFonts w:ascii="Times New Roman" w:eastAsia="Times New Roman" w:hAnsi="Times New Roman" w:cs="Times New Roman"/>
          <w:sz w:val="24"/>
          <w:szCs w:val="24"/>
          <w:lang w:eastAsia="ru-RU"/>
        </w:rPr>
        <w:t>Ржевского района являются подбор кандидатов в состав резерва, оценка отобранных кандидатур, согласование состава резерва с непосредственным руководителем по направлению.</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xml:space="preserve">2.7. Сведения о кандидатах, включенные в резерв на должности муниципальной службы, вносятся в Реестр муниципальных служащих </w:t>
      </w:r>
      <w:r>
        <w:rPr>
          <w:rFonts w:ascii="Times New Roman" w:eastAsia="Times New Roman" w:hAnsi="Times New Roman" w:cs="Times New Roman"/>
          <w:sz w:val="24"/>
          <w:szCs w:val="24"/>
          <w:lang w:eastAsia="ru-RU"/>
        </w:rPr>
        <w:t>сельского поселения «Чертолино</w:t>
      </w:r>
      <w:r w:rsidRPr="0054358E">
        <w:rPr>
          <w:rFonts w:ascii="Times New Roman" w:eastAsia="Times New Roman" w:hAnsi="Times New Roman" w:cs="Times New Roman"/>
          <w:sz w:val="24"/>
          <w:szCs w:val="24"/>
          <w:lang w:eastAsia="ru-RU"/>
        </w:rPr>
        <w:t xml:space="preserve"> Ржевского района.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2.8. Резерв кадров муниципальных служащих пересматривается ежегодно.</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2.9. Подготовка резерва кадров включает в себя профессиональный рост, обучение, переподготовку, повышение квалификации, а также воспитание кандидатов, состоящих в резерве посредством стажировки: замещение вышестоящей должности на период отпуска, болезни, длительной командировки.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2.10. Основные методы подготовки резерва: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изучение и оценка деятельности кандидата путем личного общения с ним;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оценка его деятельности за период учебы и стажировки;</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изучение и оценка путем получения о нем отзывов его непосредственного начальника, руководителей смежных подразделений;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изучение материалов личного дела кандидата и оценка по ним его служебной деятельности, квалификации, личных и деловых качеств;</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оценка по итогам деятельности подразделения, которым он руководит;</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проверка выполнения отдельных поручений и служебных обязанностей;</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изучение результатов аттестации кандидата.</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2.11.</w:t>
      </w:r>
      <w:r>
        <w:rPr>
          <w:rFonts w:ascii="Times New Roman" w:eastAsia="Times New Roman" w:hAnsi="Times New Roman" w:cs="Times New Roman"/>
          <w:sz w:val="24"/>
          <w:szCs w:val="24"/>
          <w:lang w:eastAsia="ru-RU"/>
        </w:rPr>
        <w:t xml:space="preserve"> Глава администрации сельского поселения</w:t>
      </w:r>
      <w:r w:rsidRPr="0054358E">
        <w:rPr>
          <w:rFonts w:ascii="Times New Roman" w:eastAsia="Times New Roman" w:hAnsi="Times New Roman" w:cs="Times New Roman"/>
          <w:sz w:val="24"/>
          <w:szCs w:val="24"/>
          <w:lang w:eastAsia="ru-RU"/>
        </w:rPr>
        <w:t xml:space="preserve"> осуществляет руководство и организацию работы по формированию и подготовке Резерва кадров, а также своевременно назначает на должность муниципальной службы состоящих в резерве лиц.</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2.12</w:t>
      </w:r>
      <w:r>
        <w:rPr>
          <w:rFonts w:ascii="Times New Roman" w:eastAsia="Times New Roman" w:hAnsi="Times New Roman" w:cs="Times New Roman"/>
          <w:sz w:val="24"/>
          <w:szCs w:val="24"/>
          <w:lang w:eastAsia="ru-RU"/>
        </w:rPr>
        <w:t>. Заместитель Главы сельского поселения</w:t>
      </w:r>
      <w:r w:rsidRPr="0054358E">
        <w:rPr>
          <w:rFonts w:ascii="Times New Roman" w:eastAsia="Times New Roman" w:hAnsi="Times New Roman" w:cs="Times New Roman"/>
          <w:sz w:val="24"/>
          <w:szCs w:val="24"/>
          <w:lang w:eastAsia="ru-RU"/>
        </w:rPr>
        <w:t>:</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несе</w:t>
      </w:r>
      <w:r w:rsidRPr="0054358E">
        <w:rPr>
          <w:rFonts w:ascii="Times New Roman" w:eastAsia="Times New Roman" w:hAnsi="Times New Roman" w:cs="Times New Roman"/>
          <w:sz w:val="24"/>
          <w:szCs w:val="24"/>
          <w:lang w:eastAsia="ru-RU"/>
        </w:rPr>
        <w:t>т ответственность за качественный подбор кандидатов в резерв на должность муниципальной службы в курируемых им подразделениях;</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 совместно с руководителем ст</w:t>
      </w:r>
      <w:r w:rsidR="000D2118">
        <w:rPr>
          <w:rFonts w:ascii="Times New Roman" w:eastAsia="Times New Roman" w:hAnsi="Times New Roman" w:cs="Times New Roman"/>
          <w:sz w:val="24"/>
          <w:szCs w:val="24"/>
          <w:lang w:eastAsia="ru-RU"/>
        </w:rPr>
        <w:t>руктурных подразделений планируе</w:t>
      </w:r>
      <w:r w:rsidRPr="0054358E">
        <w:rPr>
          <w:rFonts w:ascii="Times New Roman" w:eastAsia="Times New Roman" w:hAnsi="Times New Roman" w:cs="Times New Roman"/>
          <w:sz w:val="24"/>
          <w:szCs w:val="24"/>
          <w:lang w:eastAsia="ru-RU"/>
        </w:rPr>
        <w:t>т подготовку резе</w:t>
      </w:r>
      <w:r w:rsidR="000D2118">
        <w:rPr>
          <w:rFonts w:ascii="Times New Roman" w:eastAsia="Times New Roman" w:hAnsi="Times New Roman" w:cs="Times New Roman"/>
          <w:sz w:val="24"/>
          <w:szCs w:val="24"/>
          <w:lang w:eastAsia="ru-RU"/>
        </w:rPr>
        <w:t>рва в подразделениях и организуе</w:t>
      </w:r>
      <w:r w:rsidRPr="0054358E">
        <w:rPr>
          <w:rFonts w:ascii="Times New Roman" w:eastAsia="Times New Roman" w:hAnsi="Times New Roman" w:cs="Times New Roman"/>
          <w:sz w:val="24"/>
          <w:szCs w:val="24"/>
          <w:lang w:eastAsia="ru-RU"/>
        </w:rPr>
        <w:t>т необходимую работу с ним;</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sidRPr="005435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представляе</w:t>
      </w:r>
      <w:r w:rsidRPr="0054358E">
        <w:rPr>
          <w:rFonts w:ascii="Times New Roman" w:eastAsia="Times New Roman" w:hAnsi="Times New Roman" w:cs="Times New Roman"/>
          <w:sz w:val="24"/>
          <w:szCs w:val="24"/>
          <w:lang w:eastAsia="ru-RU"/>
        </w:rPr>
        <w:t>т в устан</w:t>
      </w:r>
      <w:r>
        <w:rPr>
          <w:rFonts w:ascii="Times New Roman" w:eastAsia="Times New Roman" w:hAnsi="Times New Roman" w:cs="Times New Roman"/>
          <w:sz w:val="24"/>
          <w:szCs w:val="24"/>
          <w:lang w:eastAsia="ru-RU"/>
        </w:rPr>
        <w:t>овленные Главой</w:t>
      </w:r>
      <w:r w:rsidRPr="0054358E">
        <w:rPr>
          <w:rFonts w:ascii="Times New Roman" w:eastAsia="Times New Roman" w:hAnsi="Times New Roman" w:cs="Times New Roman"/>
          <w:sz w:val="24"/>
          <w:szCs w:val="24"/>
          <w:lang w:eastAsia="ru-RU"/>
        </w:rPr>
        <w:t xml:space="preserve"> сроки список кандидатов в Резерв.</w:t>
      </w:r>
    </w:p>
    <w:p w:rsidR="0054358E" w:rsidRPr="0054358E" w:rsidRDefault="0054358E" w:rsidP="005435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F153D" w:rsidRDefault="00EF153D"/>
    <w:sectPr w:rsidR="00EF153D" w:rsidSect="0054358E">
      <w:pgSz w:w="11906" w:h="16838" w:code="9"/>
      <w:pgMar w:top="1134" w:right="850" w:bottom="1134" w:left="9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CD7"/>
    <w:multiLevelType w:val="hybridMultilevel"/>
    <w:tmpl w:val="0ADE39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BE"/>
    <w:rsid w:val="000C79BE"/>
    <w:rsid w:val="000D2118"/>
    <w:rsid w:val="0054358E"/>
    <w:rsid w:val="00EF1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4358E"/>
  </w:style>
  <w:style w:type="table" w:styleId="a3">
    <w:name w:val="Table Grid"/>
    <w:basedOn w:val="a1"/>
    <w:rsid w:val="005435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4358E"/>
  </w:style>
  <w:style w:type="table" w:styleId="a3">
    <w:name w:val="Table Grid"/>
    <w:basedOn w:val="a1"/>
    <w:rsid w:val="005435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47</Pages>
  <Words>19759</Words>
  <Characters>112629</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2489</dc:creator>
  <cp:keywords/>
  <dc:description/>
  <cp:lastModifiedBy>2489</cp:lastModifiedBy>
  <cp:revision>2</cp:revision>
  <dcterms:created xsi:type="dcterms:W3CDTF">2016-01-21T11:48:00Z</dcterms:created>
  <dcterms:modified xsi:type="dcterms:W3CDTF">2016-01-21T11:59:00Z</dcterms:modified>
</cp:coreProperties>
</file>