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EA" w:rsidRDefault="00E01C57" w:rsidP="00843DEA">
      <w:pPr>
        <w:pStyle w:val="western"/>
        <w:shd w:val="clear" w:color="auto" w:fill="FFFFFF"/>
        <w:spacing w:after="0"/>
        <w:jc w:val="center"/>
        <w:rPr>
          <w:rFonts w:ascii="yandex-sans" w:hAnsi="yandex-sans" w:cs="yandex-sans"/>
          <w:color w:val="000000"/>
          <w:sz w:val="23"/>
          <w:szCs w:val="23"/>
        </w:rPr>
      </w:pPr>
      <w:r w:rsidRPr="006241FA">
        <w:rPr>
          <w:noProof/>
          <w:lang w:eastAsia="ru-RU"/>
        </w:rPr>
        <w:drawing>
          <wp:inline distT="0" distB="0" distL="0" distR="0">
            <wp:extent cx="600075" cy="752475"/>
            <wp:effectExtent l="0" t="0" r="9525" b="9525"/>
            <wp:docPr id="2" name="Рисунок 2"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at of arms Chertolino (Tverskaya obla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843DEA" w:rsidRDefault="00843DEA" w:rsidP="00843DEA">
      <w:pPr>
        <w:pStyle w:val="western"/>
        <w:shd w:val="clear" w:color="auto" w:fill="FFFFFF"/>
        <w:spacing w:after="0"/>
        <w:jc w:val="center"/>
        <w:rPr>
          <w:rFonts w:ascii="yandex-sans" w:hAnsi="yandex-sans" w:cs="yandex-sans"/>
          <w:color w:val="000000"/>
          <w:sz w:val="23"/>
          <w:szCs w:val="23"/>
        </w:rPr>
      </w:pPr>
    </w:p>
    <w:p w:rsidR="00843DEA" w:rsidRDefault="001E6C4F" w:rsidP="00843DEA">
      <w:pPr>
        <w:pStyle w:val="1"/>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w:t>
      </w:r>
      <w:r w:rsidR="00843DEA">
        <w:rPr>
          <w:rFonts w:ascii="Times New Roman" w:hAnsi="Times New Roman" w:cs="Times New Roman"/>
          <w:b/>
          <w:sz w:val="24"/>
          <w:szCs w:val="24"/>
        </w:rPr>
        <w:t>МУНИЦИПАЛЬНОГО ОБРАЗОВАНИЯ СЕЛЬСКОЕ ПОСЕЛЕНИЕ «</w:t>
      </w:r>
      <w:r w:rsidR="00E01C57">
        <w:rPr>
          <w:rFonts w:ascii="Times New Roman" w:hAnsi="Times New Roman" w:cs="Times New Roman"/>
          <w:b/>
          <w:color w:val="000000"/>
          <w:sz w:val="24"/>
          <w:szCs w:val="24"/>
        </w:rPr>
        <w:t>ЧЕРТОЛИНО</w:t>
      </w:r>
      <w:r w:rsidR="00843DEA">
        <w:rPr>
          <w:rFonts w:ascii="Times New Roman" w:hAnsi="Times New Roman" w:cs="Times New Roman"/>
          <w:b/>
          <w:color w:val="000000"/>
          <w:sz w:val="24"/>
          <w:szCs w:val="24"/>
        </w:rPr>
        <w:t>»</w:t>
      </w:r>
      <w:r w:rsidR="00843DEA">
        <w:rPr>
          <w:rFonts w:ascii="Times New Roman" w:hAnsi="Times New Roman" w:cs="Times New Roman"/>
          <w:b/>
          <w:sz w:val="24"/>
          <w:szCs w:val="24"/>
        </w:rPr>
        <w:t xml:space="preserve"> РЖЕВСКОГО РАЙОНА ТВЕРСКОЙ ОБЛАСТИ</w:t>
      </w:r>
    </w:p>
    <w:p w:rsidR="00843DEA" w:rsidRDefault="00843DEA" w:rsidP="00843DEA">
      <w:pPr>
        <w:pStyle w:val="1"/>
        <w:jc w:val="center"/>
        <w:rPr>
          <w:rFonts w:ascii="Times New Roman" w:hAnsi="Times New Roman" w:cs="Times New Roman"/>
          <w:b/>
          <w:sz w:val="24"/>
          <w:szCs w:val="24"/>
        </w:rPr>
      </w:pPr>
    </w:p>
    <w:p w:rsidR="001E6C4F" w:rsidRPr="00E01C57" w:rsidRDefault="001E6C4F" w:rsidP="00E01C57">
      <w:pPr>
        <w:spacing w:after="0" w:line="100" w:lineRule="atLeast"/>
        <w:jc w:val="center"/>
        <w:rPr>
          <w:rFonts w:ascii="Times New Roman" w:eastAsia="Times New Roman" w:hAnsi="Times New Roman" w:cs="Times New Roman"/>
          <w:b/>
          <w:sz w:val="32"/>
          <w:szCs w:val="32"/>
        </w:rPr>
      </w:pPr>
      <w:r w:rsidRPr="00E01C57">
        <w:rPr>
          <w:rFonts w:ascii="Times New Roman" w:eastAsia="Times New Roman" w:hAnsi="Times New Roman" w:cs="Times New Roman"/>
          <w:b/>
          <w:sz w:val="32"/>
          <w:szCs w:val="32"/>
        </w:rPr>
        <w:t>Р Е Ш Е Н И Е</w:t>
      </w:r>
    </w:p>
    <w:p w:rsidR="001E6C4F" w:rsidRDefault="001E6C4F" w:rsidP="00843DEA">
      <w:pPr>
        <w:spacing w:after="0" w:line="100" w:lineRule="atLeast"/>
        <w:rPr>
          <w:rFonts w:ascii="Times New Roman" w:eastAsia="Times New Roman" w:hAnsi="Times New Roman" w:cs="Times New Roman"/>
          <w:b/>
        </w:rPr>
      </w:pPr>
    </w:p>
    <w:p w:rsidR="001E6C4F" w:rsidRDefault="001E6C4F" w:rsidP="00843DEA">
      <w:pPr>
        <w:spacing w:after="0" w:line="100" w:lineRule="atLeast"/>
        <w:rPr>
          <w:rFonts w:ascii="Times New Roman" w:eastAsia="Times New Roman" w:hAnsi="Times New Roman" w:cs="Times New Roman"/>
          <w:b/>
        </w:rPr>
      </w:pPr>
    </w:p>
    <w:p w:rsidR="009B14F8" w:rsidRDefault="009B14F8" w:rsidP="00843DEA">
      <w:pPr>
        <w:spacing w:after="0" w:line="100" w:lineRule="atLeast"/>
        <w:rPr>
          <w:rFonts w:ascii="Times New Roman" w:eastAsia="Times New Roman" w:hAnsi="Times New Roman" w:cs="Times New Roman"/>
          <w:b/>
        </w:rPr>
      </w:pPr>
    </w:p>
    <w:p w:rsidR="009B14F8" w:rsidRDefault="009B14F8" w:rsidP="00843DEA">
      <w:pPr>
        <w:spacing w:after="0" w:line="100" w:lineRule="atLeast"/>
        <w:rPr>
          <w:rFonts w:ascii="Times New Roman" w:eastAsia="Times New Roman" w:hAnsi="Times New Roman" w:cs="Times New Roman"/>
          <w:b/>
        </w:rPr>
      </w:pPr>
    </w:p>
    <w:p w:rsidR="00843DEA" w:rsidRDefault="00E01C57" w:rsidP="00843DEA">
      <w:pPr>
        <w:spacing w:after="0" w:line="100" w:lineRule="atLeast"/>
        <w:rPr>
          <w:rFonts w:ascii="Times New Roman" w:eastAsia="Times New Roman" w:hAnsi="Times New Roman" w:cs="Times New Roman"/>
        </w:rPr>
      </w:pPr>
      <w:r>
        <w:rPr>
          <w:rFonts w:ascii="Times New Roman" w:eastAsia="Times New Roman" w:hAnsi="Times New Roman" w:cs="Times New Roman"/>
          <w:b/>
        </w:rPr>
        <w:t>22.12</w:t>
      </w:r>
      <w:r w:rsidR="00843DEA">
        <w:rPr>
          <w:rFonts w:ascii="Times New Roman" w:eastAsia="Times New Roman" w:hAnsi="Times New Roman" w:cs="Times New Roman"/>
          <w:b/>
        </w:rPr>
        <w:t xml:space="preserve"> 2021                                                                                                                                </w:t>
      </w:r>
      <w:r>
        <w:rPr>
          <w:rFonts w:ascii="Times New Roman" w:eastAsia="Times New Roman" w:hAnsi="Times New Roman" w:cs="Times New Roman"/>
          <w:b/>
        </w:rPr>
        <w:t xml:space="preserve">                   </w:t>
      </w:r>
      <w:r w:rsidR="00843DEA">
        <w:rPr>
          <w:rFonts w:ascii="Times New Roman" w:eastAsia="Times New Roman" w:hAnsi="Times New Roman" w:cs="Times New Roman"/>
          <w:b/>
        </w:rPr>
        <w:t xml:space="preserve">№ </w:t>
      </w:r>
      <w:r>
        <w:rPr>
          <w:rFonts w:ascii="Times New Roman" w:eastAsia="Times New Roman" w:hAnsi="Times New Roman" w:cs="Times New Roman"/>
          <w:b/>
        </w:rPr>
        <w:t>89</w:t>
      </w:r>
    </w:p>
    <w:p w:rsidR="00843DEA" w:rsidRDefault="00843DEA" w:rsidP="00843DEA">
      <w:pPr>
        <w:spacing w:after="0" w:line="100" w:lineRule="atLeast"/>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9288"/>
      </w:tblGrid>
      <w:tr w:rsidR="00843DEA" w:rsidRPr="00E775FF" w:rsidTr="009B14F8">
        <w:trPr>
          <w:trHeight w:val="1699"/>
        </w:trPr>
        <w:tc>
          <w:tcPr>
            <w:tcW w:w="9288" w:type="dxa"/>
            <w:hideMark/>
          </w:tcPr>
          <w:p w:rsidR="009B14F8" w:rsidRPr="00E775FF" w:rsidRDefault="009B14F8" w:rsidP="009B14F8">
            <w:pPr>
              <w:pStyle w:val="20"/>
              <w:keepNext/>
              <w:keepLines/>
              <w:shd w:val="clear" w:color="auto" w:fill="auto"/>
              <w:spacing w:line="322" w:lineRule="exact"/>
              <w:ind w:right="560"/>
              <w:jc w:val="left"/>
              <w:rPr>
                <w:sz w:val="24"/>
                <w:szCs w:val="24"/>
              </w:rPr>
            </w:pPr>
            <w:bookmarkStart w:id="0" w:name="bookmark3"/>
            <w:r w:rsidRPr="00E775FF">
              <w:rPr>
                <w:sz w:val="24"/>
                <w:szCs w:val="24"/>
              </w:rPr>
              <w:t xml:space="preserve">Об утверждении Положения о </w:t>
            </w:r>
          </w:p>
          <w:p w:rsidR="009B14F8" w:rsidRPr="00E775FF" w:rsidRDefault="009B14F8" w:rsidP="009B14F8">
            <w:pPr>
              <w:pStyle w:val="20"/>
              <w:keepNext/>
              <w:keepLines/>
              <w:shd w:val="clear" w:color="auto" w:fill="auto"/>
              <w:spacing w:line="322" w:lineRule="exact"/>
              <w:ind w:right="560"/>
              <w:jc w:val="left"/>
              <w:rPr>
                <w:sz w:val="24"/>
                <w:szCs w:val="24"/>
              </w:rPr>
            </w:pPr>
            <w:r w:rsidRPr="00E775FF">
              <w:rPr>
                <w:sz w:val="24"/>
                <w:szCs w:val="24"/>
              </w:rPr>
              <w:t>муниципальном жилищном контроле</w:t>
            </w:r>
          </w:p>
          <w:p w:rsidR="00E775FF" w:rsidRPr="00E775FF" w:rsidRDefault="009B14F8" w:rsidP="009B14F8">
            <w:pPr>
              <w:pStyle w:val="20"/>
              <w:keepNext/>
              <w:keepLines/>
              <w:shd w:val="clear" w:color="auto" w:fill="auto"/>
              <w:spacing w:line="322" w:lineRule="exact"/>
              <w:ind w:right="560"/>
              <w:jc w:val="left"/>
              <w:rPr>
                <w:sz w:val="24"/>
                <w:szCs w:val="24"/>
              </w:rPr>
            </w:pPr>
            <w:r w:rsidRPr="00E775FF">
              <w:rPr>
                <w:sz w:val="24"/>
                <w:szCs w:val="24"/>
              </w:rPr>
              <w:t>на территории сельского поселения «</w:t>
            </w:r>
            <w:proofErr w:type="spellStart"/>
            <w:r w:rsidR="00E01C57">
              <w:rPr>
                <w:sz w:val="24"/>
                <w:szCs w:val="24"/>
              </w:rPr>
              <w:t>Чертолино</w:t>
            </w:r>
            <w:proofErr w:type="spellEnd"/>
            <w:r w:rsidRPr="00E775FF">
              <w:rPr>
                <w:sz w:val="24"/>
                <w:szCs w:val="24"/>
              </w:rPr>
              <w:t>»</w:t>
            </w:r>
          </w:p>
          <w:p w:rsidR="009B14F8" w:rsidRPr="00E775FF" w:rsidRDefault="00E775FF" w:rsidP="009B14F8">
            <w:pPr>
              <w:pStyle w:val="20"/>
              <w:keepNext/>
              <w:keepLines/>
              <w:shd w:val="clear" w:color="auto" w:fill="auto"/>
              <w:spacing w:line="322" w:lineRule="exact"/>
              <w:ind w:right="560"/>
              <w:jc w:val="left"/>
              <w:rPr>
                <w:sz w:val="24"/>
                <w:szCs w:val="24"/>
              </w:rPr>
            </w:pPr>
            <w:r w:rsidRPr="00E775FF">
              <w:rPr>
                <w:sz w:val="24"/>
                <w:szCs w:val="24"/>
              </w:rPr>
              <w:t>Ржевского района Тверской области</w:t>
            </w:r>
            <w:r w:rsidR="009B14F8" w:rsidRPr="00E775FF">
              <w:rPr>
                <w:sz w:val="24"/>
                <w:szCs w:val="24"/>
              </w:rPr>
              <w:br/>
            </w:r>
            <w:bookmarkEnd w:id="0"/>
          </w:p>
          <w:p w:rsidR="009B14F8" w:rsidRPr="00E775FF" w:rsidRDefault="009B14F8" w:rsidP="009B14F8">
            <w:pPr>
              <w:pStyle w:val="40"/>
              <w:shd w:val="clear" w:color="auto" w:fill="auto"/>
              <w:spacing w:before="0" w:after="330"/>
              <w:ind w:left="920" w:firstLine="720"/>
              <w:rPr>
                <w:sz w:val="24"/>
                <w:szCs w:val="24"/>
              </w:rPr>
            </w:pPr>
          </w:p>
          <w:p w:rsidR="00843DEA" w:rsidRPr="00E775FF" w:rsidRDefault="00843DEA" w:rsidP="009B14F8">
            <w:pPr>
              <w:pStyle w:val="40"/>
              <w:shd w:val="clear" w:color="auto" w:fill="auto"/>
              <w:spacing w:before="0" w:after="330"/>
              <w:ind w:left="920" w:firstLine="720"/>
              <w:rPr>
                <w:b/>
                <w:sz w:val="24"/>
                <w:szCs w:val="24"/>
              </w:rPr>
            </w:pPr>
          </w:p>
        </w:tc>
      </w:tr>
    </w:tbl>
    <w:p w:rsidR="00443CA0" w:rsidRPr="00E775FF" w:rsidRDefault="009B14F8" w:rsidP="009B14F8">
      <w:pPr>
        <w:pStyle w:val="40"/>
        <w:shd w:val="clear" w:color="auto" w:fill="auto"/>
        <w:spacing w:before="0" w:after="330"/>
        <w:rPr>
          <w:sz w:val="24"/>
          <w:szCs w:val="24"/>
        </w:rPr>
      </w:pPr>
      <w:bookmarkStart w:id="1" w:name="YANDEX_4"/>
      <w:bookmarkEnd w:id="1"/>
      <w:r w:rsidRPr="00E775FF">
        <w:rPr>
          <w:sz w:val="24"/>
          <w:szCs w:val="24"/>
        </w:rPr>
        <w:t xml:space="preserve">                        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w:t>
      </w:r>
      <w:r w:rsidR="00E775FF" w:rsidRPr="00E775FF">
        <w:rPr>
          <w:sz w:val="24"/>
          <w:szCs w:val="24"/>
        </w:rPr>
        <w:t xml:space="preserve">1.07.2020 </w:t>
      </w:r>
      <w:r w:rsidRPr="00E775FF">
        <w:rPr>
          <w:sz w:val="24"/>
          <w:szCs w:val="24"/>
        </w:rPr>
        <w:t>№ 248-ФЗ «О государственном контроле (надзоре) и муниципальном к</w:t>
      </w:r>
      <w:r w:rsidR="00E775FF">
        <w:rPr>
          <w:sz w:val="24"/>
          <w:szCs w:val="24"/>
        </w:rPr>
        <w:t xml:space="preserve">онтроле в Российской Федерации».  </w:t>
      </w:r>
      <w:r w:rsidR="00443CA0" w:rsidRPr="00E775FF">
        <w:rPr>
          <w:b/>
          <w:color w:val="000000"/>
          <w:sz w:val="24"/>
          <w:szCs w:val="24"/>
        </w:rPr>
        <w:t>Совет депутатов сельского поселения «</w:t>
      </w:r>
      <w:proofErr w:type="spellStart"/>
      <w:proofErr w:type="gramStart"/>
      <w:r w:rsidR="00E01C57">
        <w:rPr>
          <w:b/>
          <w:color w:val="000000"/>
          <w:sz w:val="24"/>
          <w:szCs w:val="24"/>
        </w:rPr>
        <w:t>Чертолино</w:t>
      </w:r>
      <w:proofErr w:type="spellEnd"/>
      <w:r w:rsidR="00443CA0" w:rsidRPr="00E775FF">
        <w:rPr>
          <w:b/>
          <w:color w:val="000000"/>
          <w:sz w:val="24"/>
          <w:szCs w:val="24"/>
        </w:rPr>
        <w:t>»</w:t>
      </w:r>
      <w:r w:rsidR="007133D6" w:rsidRPr="00E775FF">
        <w:rPr>
          <w:b/>
          <w:color w:val="000000"/>
          <w:sz w:val="24"/>
          <w:szCs w:val="24"/>
        </w:rPr>
        <w:t xml:space="preserve">   </w:t>
      </w:r>
      <w:proofErr w:type="gramEnd"/>
      <w:r w:rsidR="00443CA0" w:rsidRPr="00E775FF">
        <w:rPr>
          <w:b/>
          <w:color w:val="000000"/>
          <w:sz w:val="24"/>
          <w:szCs w:val="24"/>
        </w:rPr>
        <w:t>РЕШИЛ:</w:t>
      </w:r>
    </w:p>
    <w:p w:rsidR="00D92B35" w:rsidRDefault="00E775FF" w:rsidP="00E775FF">
      <w:pPr>
        <w:pStyle w:val="20"/>
        <w:keepNext/>
        <w:keepLines/>
        <w:shd w:val="clear" w:color="auto" w:fill="auto"/>
        <w:spacing w:line="322" w:lineRule="exact"/>
        <w:ind w:right="560"/>
        <w:jc w:val="left"/>
        <w:rPr>
          <w:b w:val="0"/>
          <w:bCs w:val="0"/>
          <w:sz w:val="24"/>
          <w:szCs w:val="24"/>
        </w:rPr>
      </w:pPr>
      <w:r>
        <w:rPr>
          <w:b w:val="0"/>
          <w:bCs w:val="0"/>
          <w:sz w:val="24"/>
          <w:szCs w:val="24"/>
        </w:rPr>
        <w:t xml:space="preserve">           </w:t>
      </w:r>
      <w:r w:rsidR="00BB5FC9" w:rsidRPr="00E775FF">
        <w:rPr>
          <w:b w:val="0"/>
          <w:bCs w:val="0"/>
          <w:sz w:val="24"/>
          <w:szCs w:val="24"/>
        </w:rPr>
        <w:t xml:space="preserve">1. Утвердить </w:t>
      </w:r>
      <w:proofErr w:type="gramStart"/>
      <w:r w:rsidR="00BB5FC9" w:rsidRPr="00E775FF">
        <w:rPr>
          <w:b w:val="0"/>
          <w:bCs w:val="0"/>
          <w:sz w:val="24"/>
          <w:szCs w:val="24"/>
        </w:rPr>
        <w:t>Положение</w:t>
      </w:r>
      <w:r w:rsidRPr="00E775FF">
        <w:rPr>
          <w:b w:val="0"/>
          <w:sz w:val="24"/>
          <w:szCs w:val="24"/>
        </w:rPr>
        <w:t xml:space="preserve">  о</w:t>
      </w:r>
      <w:proofErr w:type="gramEnd"/>
      <w:r w:rsidRPr="00E775FF">
        <w:rPr>
          <w:b w:val="0"/>
          <w:sz w:val="24"/>
          <w:szCs w:val="24"/>
        </w:rPr>
        <w:t xml:space="preserve"> муниципальном жилищном контроле на территории сельского поселения «</w:t>
      </w:r>
      <w:proofErr w:type="spellStart"/>
      <w:r w:rsidR="00E01C57">
        <w:rPr>
          <w:b w:val="0"/>
          <w:sz w:val="24"/>
          <w:szCs w:val="24"/>
        </w:rPr>
        <w:t>Чертолино</w:t>
      </w:r>
      <w:proofErr w:type="spellEnd"/>
      <w:r w:rsidRPr="00E775FF">
        <w:rPr>
          <w:b w:val="0"/>
          <w:sz w:val="24"/>
          <w:szCs w:val="24"/>
        </w:rPr>
        <w:t>» Ржевского района Тверской области</w:t>
      </w:r>
      <w:r w:rsidR="006A564A">
        <w:rPr>
          <w:b w:val="0"/>
          <w:sz w:val="24"/>
          <w:szCs w:val="24"/>
        </w:rPr>
        <w:t xml:space="preserve"> </w:t>
      </w:r>
      <w:r>
        <w:rPr>
          <w:b w:val="0"/>
          <w:sz w:val="24"/>
          <w:szCs w:val="24"/>
        </w:rPr>
        <w:t xml:space="preserve">  </w:t>
      </w:r>
      <w:r w:rsidR="002A0F83" w:rsidRPr="00E775FF">
        <w:rPr>
          <w:b w:val="0"/>
          <w:bCs w:val="0"/>
          <w:sz w:val="24"/>
          <w:szCs w:val="24"/>
        </w:rPr>
        <w:t xml:space="preserve"> (</w:t>
      </w:r>
      <w:r w:rsidR="00BB5FC9" w:rsidRPr="00E775FF">
        <w:rPr>
          <w:b w:val="0"/>
          <w:bCs w:val="0"/>
          <w:sz w:val="24"/>
          <w:szCs w:val="24"/>
        </w:rPr>
        <w:t xml:space="preserve"> </w:t>
      </w:r>
      <w:r w:rsidRPr="00E775FF">
        <w:rPr>
          <w:b w:val="0"/>
          <w:bCs w:val="0"/>
          <w:sz w:val="24"/>
          <w:szCs w:val="24"/>
        </w:rPr>
        <w:t>приложение</w:t>
      </w:r>
      <w:r w:rsidR="00BB5FC9" w:rsidRPr="00E775FF">
        <w:rPr>
          <w:b w:val="0"/>
          <w:bCs w:val="0"/>
          <w:sz w:val="24"/>
          <w:szCs w:val="24"/>
        </w:rPr>
        <w:t xml:space="preserve"> </w:t>
      </w:r>
      <w:r w:rsidR="002A0F83" w:rsidRPr="00E775FF">
        <w:rPr>
          <w:b w:val="0"/>
          <w:bCs w:val="0"/>
          <w:sz w:val="24"/>
          <w:szCs w:val="24"/>
        </w:rPr>
        <w:t>№</w:t>
      </w:r>
      <w:r w:rsidR="00BB5FC9" w:rsidRPr="00E775FF">
        <w:rPr>
          <w:b w:val="0"/>
          <w:bCs w:val="0"/>
          <w:sz w:val="24"/>
          <w:szCs w:val="24"/>
        </w:rPr>
        <w:t>1</w:t>
      </w:r>
      <w:r w:rsidR="002A0F83" w:rsidRPr="00E775FF">
        <w:rPr>
          <w:b w:val="0"/>
          <w:bCs w:val="0"/>
          <w:sz w:val="24"/>
          <w:szCs w:val="24"/>
        </w:rPr>
        <w:t>)</w:t>
      </w:r>
      <w:r w:rsidR="00BB5FC9" w:rsidRPr="00E775FF">
        <w:rPr>
          <w:b w:val="0"/>
          <w:bCs w:val="0"/>
          <w:sz w:val="24"/>
          <w:szCs w:val="24"/>
        </w:rPr>
        <w:t>.</w:t>
      </w:r>
    </w:p>
    <w:p w:rsidR="000C5D08" w:rsidRPr="00A12877" w:rsidRDefault="00A12877" w:rsidP="00A12877">
      <w:pPr>
        <w:pStyle w:val="s1"/>
        <w:shd w:val="clear" w:color="auto" w:fill="FFFFFF"/>
        <w:spacing w:before="0" w:after="0"/>
        <w:jc w:val="both"/>
        <w:rPr>
          <w:sz w:val="26"/>
          <w:szCs w:val="26"/>
          <w:lang w:eastAsia="en-US"/>
        </w:rPr>
      </w:pPr>
      <w:r>
        <w:rPr>
          <w:b/>
          <w:bCs/>
        </w:rPr>
        <w:t xml:space="preserve">           </w:t>
      </w:r>
      <w:r w:rsidR="00BB5FC9" w:rsidRPr="00E775FF">
        <w:rPr>
          <w:color w:val="000000"/>
        </w:rPr>
        <w:t xml:space="preserve">  </w:t>
      </w:r>
      <w:r>
        <w:t>2</w:t>
      </w:r>
      <w:r w:rsidR="000C5D08" w:rsidRPr="00E775FF">
        <w:t>. Настоящее решение вступает в силу со дня его подписания, подлежит обнародованию в установленном порядке и размещению на официальном сайте ад</w:t>
      </w:r>
      <w:r w:rsidR="00087866" w:rsidRPr="00E775FF">
        <w:t>министрации сельского поселения «</w:t>
      </w:r>
      <w:proofErr w:type="spellStart"/>
      <w:r w:rsidR="00E01C57">
        <w:t>Чертолино</w:t>
      </w:r>
      <w:proofErr w:type="spellEnd"/>
      <w:r w:rsidR="00087866" w:rsidRPr="00E775FF">
        <w:t>» в информационно-телекоммуникационной сети Интернет.</w:t>
      </w:r>
    </w:p>
    <w:p w:rsidR="00087866" w:rsidRPr="00E775FF" w:rsidRDefault="00D92B35" w:rsidP="007133D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5FC9" w:rsidRPr="00E775FF">
        <w:rPr>
          <w:rFonts w:ascii="Times New Roman" w:hAnsi="Times New Roman" w:cs="Times New Roman"/>
          <w:sz w:val="24"/>
          <w:szCs w:val="24"/>
        </w:rPr>
        <w:t xml:space="preserve"> </w:t>
      </w:r>
      <w:r w:rsidR="00A12877">
        <w:rPr>
          <w:rFonts w:ascii="Times New Roman" w:hAnsi="Times New Roman" w:cs="Times New Roman"/>
          <w:sz w:val="24"/>
          <w:szCs w:val="24"/>
        </w:rPr>
        <w:t>3</w:t>
      </w:r>
      <w:r w:rsidR="00087866" w:rsidRPr="00E775FF">
        <w:rPr>
          <w:rFonts w:ascii="Times New Roman" w:hAnsi="Times New Roman" w:cs="Times New Roman"/>
          <w:sz w:val="24"/>
          <w:szCs w:val="24"/>
        </w:rPr>
        <w:t>.</w:t>
      </w:r>
      <w:r w:rsidR="00BB5FC9" w:rsidRPr="00E775FF">
        <w:rPr>
          <w:rFonts w:ascii="Times New Roman" w:hAnsi="Times New Roman" w:cs="Times New Roman"/>
          <w:sz w:val="24"/>
          <w:szCs w:val="24"/>
        </w:rPr>
        <w:t xml:space="preserve">  </w:t>
      </w:r>
      <w:r w:rsidR="00087866" w:rsidRPr="00E775FF">
        <w:rPr>
          <w:rFonts w:ascii="Times New Roman" w:hAnsi="Times New Roman" w:cs="Times New Roman"/>
          <w:sz w:val="24"/>
          <w:szCs w:val="24"/>
        </w:rPr>
        <w:t xml:space="preserve">Контроль за исполнением настоящего решения возложить </w:t>
      </w:r>
      <w:proofErr w:type="gramStart"/>
      <w:r w:rsidR="00087866" w:rsidRPr="00E775FF">
        <w:rPr>
          <w:rFonts w:ascii="Times New Roman" w:hAnsi="Times New Roman" w:cs="Times New Roman"/>
          <w:sz w:val="24"/>
          <w:szCs w:val="24"/>
        </w:rPr>
        <w:t xml:space="preserve">на </w:t>
      </w:r>
      <w:r w:rsidR="00E01C57">
        <w:rPr>
          <w:rFonts w:ascii="Times New Roman" w:hAnsi="Times New Roman" w:cs="Times New Roman"/>
          <w:sz w:val="24"/>
          <w:szCs w:val="24"/>
        </w:rPr>
        <w:t xml:space="preserve"> Главу</w:t>
      </w:r>
      <w:proofErr w:type="gramEnd"/>
      <w:r w:rsidR="00087866" w:rsidRPr="00E775FF">
        <w:rPr>
          <w:rFonts w:ascii="Times New Roman" w:hAnsi="Times New Roman" w:cs="Times New Roman"/>
          <w:sz w:val="24"/>
          <w:szCs w:val="24"/>
        </w:rPr>
        <w:t xml:space="preserve"> сельского поселения «</w:t>
      </w:r>
      <w:proofErr w:type="spellStart"/>
      <w:r w:rsidR="00E01C57">
        <w:rPr>
          <w:rFonts w:ascii="Times New Roman" w:hAnsi="Times New Roman" w:cs="Times New Roman"/>
          <w:sz w:val="24"/>
          <w:szCs w:val="24"/>
        </w:rPr>
        <w:t>Чертолино</w:t>
      </w:r>
      <w:proofErr w:type="spellEnd"/>
      <w:r w:rsidR="00E01C57">
        <w:rPr>
          <w:rFonts w:ascii="Times New Roman" w:hAnsi="Times New Roman" w:cs="Times New Roman"/>
          <w:sz w:val="24"/>
          <w:szCs w:val="24"/>
        </w:rPr>
        <w:t>» Тихомирову И.В</w:t>
      </w:r>
    </w:p>
    <w:p w:rsidR="001E6C4F" w:rsidRPr="00E775FF" w:rsidRDefault="001E6C4F" w:rsidP="007133D6">
      <w:pPr>
        <w:spacing w:after="0"/>
        <w:jc w:val="both"/>
        <w:rPr>
          <w:rFonts w:ascii="Times New Roman" w:hAnsi="Times New Roman" w:cs="Times New Roman"/>
          <w:sz w:val="24"/>
          <w:szCs w:val="24"/>
        </w:rPr>
      </w:pPr>
    </w:p>
    <w:p w:rsidR="001E6C4F" w:rsidRPr="00E775FF" w:rsidRDefault="001E6C4F" w:rsidP="00712CDE">
      <w:pPr>
        <w:spacing w:after="0"/>
        <w:rPr>
          <w:rFonts w:ascii="Times New Roman" w:hAnsi="Times New Roman" w:cs="Times New Roman"/>
          <w:sz w:val="24"/>
          <w:szCs w:val="24"/>
        </w:rPr>
      </w:pPr>
    </w:p>
    <w:p w:rsidR="007133D6" w:rsidRPr="00E775FF" w:rsidRDefault="00E01C57" w:rsidP="00E775FF">
      <w:pPr>
        <w:pStyle w:val="1"/>
        <w:jc w:val="both"/>
        <w:rPr>
          <w:rFonts w:ascii="Times New Roman" w:hAnsi="Times New Roman" w:cs="Times New Roman"/>
          <w:sz w:val="24"/>
          <w:szCs w:val="24"/>
        </w:rPr>
      </w:pPr>
      <w:r>
        <w:rPr>
          <w:rFonts w:ascii="Times New Roman" w:hAnsi="Times New Roman" w:cs="Times New Roman"/>
          <w:sz w:val="24"/>
          <w:szCs w:val="24"/>
        </w:rPr>
        <w:t>Глава</w:t>
      </w:r>
      <w:r w:rsidR="000C5D08" w:rsidRPr="00E775FF">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Чертолино</w:t>
      </w:r>
      <w:proofErr w:type="spellEnd"/>
      <w:r w:rsidR="00E775FF" w:rsidRPr="00E775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И.В.Тихомирова</w:t>
      </w:r>
      <w:proofErr w:type="spellEnd"/>
    </w:p>
    <w:p w:rsidR="007133D6" w:rsidRPr="00E775FF" w:rsidRDefault="007133D6" w:rsidP="000C5D08">
      <w:pPr>
        <w:spacing w:after="0"/>
        <w:rPr>
          <w:rFonts w:ascii="Times New Roman" w:hAnsi="Times New Roman" w:cs="Times New Roman"/>
          <w:sz w:val="24"/>
          <w:szCs w:val="24"/>
        </w:rPr>
      </w:pPr>
    </w:p>
    <w:p w:rsidR="007133D6" w:rsidRPr="00E775FF" w:rsidRDefault="007133D6" w:rsidP="000C5D08">
      <w:pPr>
        <w:spacing w:after="0"/>
        <w:rPr>
          <w:rFonts w:ascii="Times New Roman" w:hAnsi="Times New Roman" w:cs="Times New Roman"/>
          <w:sz w:val="24"/>
          <w:szCs w:val="24"/>
        </w:rPr>
      </w:pPr>
      <w:r w:rsidRPr="00E775FF">
        <w:rPr>
          <w:rFonts w:ascii="Times New Roman" w:hAnsi="Times New Roman" w:cs="Times New Roman"/>
          <w:sz w:val="24"/>
          <w:szCs w:val="24"/>
        </w:rPr>
        <w:t>Председатель Совета депутатов</w:t>
      </w:r>
    </w:p>
    <w:p w:rsidR="00D92B35" w:rsidRDefault="007133D6" w:rsidP="00D92B35">
      <w:pPr>
        <w:spacing w:after="0"/>
        <w:rPr>
          <w:rFonts w:ascii="Times New Roman" w:hAnsi="Times New Roman" w:cs="Times New Roman"/>
          <w:sz w:val="24"/>
          <w:szCs w:val="24"/>
        </w:rPr>
      </w:pPr>
      <w:r w:rsidRPr="00E775FF">
        <w:rPr>
          <w:rFonts w:ascii="Times New Roman" w:hAnsi="Times New Roman" w:cs="Times New Roman"/>
          <w:sz w:val="24"/>
          <w:szCs w:val="24"/>
        </w:rPr>
        <w:t>сельского поселения «</w:t>
      </w:r>
      <w:proofErr w:type="spellStart"/>
      <w:proofErr w:type="gramStart"/>
      <w:r w:rsidR="00E01C57">
        <w:rPr>
          <w:rFonts w:ascii="Times New Roman" w:hAnsi="Times New Roman" w:cs="Times New Roman"/>
          <w:sz w:val="24"/>
          <w:szCs w:val="24"/>
        </w:rPr>
        <w:t>Чертолино</w:t>
      </w:r>
      <w:proofErr w:type="spellEnd"/>
      <w:r w:rsidRPr="00E775FF">
        <w:rPr>
          <w:rFonts w:ascii="Times New Roman" w:hAnsi="Times New Roman" w:cs="Times New Roman"/>
          <w:sz w:val="24"/>
          <w:szCs w:val="24"/>
        </w:rPr>
        <w:t xml:space="preserve">»   </w:t>
      </w:r>
      <w:proofErr w:type="gramEnd"/>
      <w:r w:rsidRPr="00E775FF">
        <w:rPr>
          <w:rFonts w:ascii="Times New Roman" w:hAnsi="Times New Roman" w:cs="Times New Roman"/>
          <w:sz w:val="24"/>
          <w:szCs w:val="24"/>
        </w:rPr>
        <w:t xml:space="preserve">                                                        </w:t>
      </w:r>
      <w:r w:rsidR="00E01C57">
        <w:rPr>
          <w:rFonts w:ascii="Times New Roman" w:hAnsi="Times New Roman" w:cs="Times New Roman"/>
          <w:sz w:val="24"/>
          <w:szCs w:val="24"/>
        </w:rPr>
        <w:t xml:space="preserve">     </w:t>
      </w:r>
      <w:proofErr w:type="spellStart"/>
      <w:r w:rsidR="00E01C57">
        <w:rPr>
          <w:rFonts w:ascii="Times New Roman" w:hAnsi="Times New Roman" w:cs="Times New Roman"/>
          <w:sz w:val="24"/>
          <w:szCs w:val="24"/>
        </w:rPr>
        <w:t>Т.Г.Крылова</w:t>
      </w:r>
      <w:proofErr w:type="spellEnd"/>
      <w:r w:rsidR="00E01C57">
        <w:rPr>
          <w:rFonts w:ascii="Times New Roman" w:hAnsi="Times New Roman" w:cs="Times New Roman"/>
          <w:sz w:val="24"/>
          <w:szCs w:val="24"/>
        </w:rPr>
        <w:t xml:space="preserve"> </w:t>
      </w:r>
    </w:p>
    <w:p w:rsidR="00D92B35" w:rsidRDefault="00D92B35" w:rsidP="00D92B35">
      <w:pPr>
        <w:spacing w:after="0"/>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A12877" w:rsidRDefault="00A12877" w:rsidP="00D92B35">
      <w:pPr>
        <w:spacing w:after="0"/>
        <w:jc w:val="right"/>
        <w:rPr>
          <w:rFonts w:ascii="Times New Roman" w:hAnsi="Times New Roman" w:cs="Times New Roman"/>
          <w:sz w:val="24"/>
          <w:szCs w:val="24"/>
        </w:rPr>
      </w:pPr>
    </w:p>
    <w:p w:rsidR="007133D6" w:rsidRDefault="001E6C4F" w:rsidP="00D92B35">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Приложение №1 к решению</w:t>
      </w:r>
    </w:p>
    <w:p w:rsidR="001E6C4F" w:rsidRPr="000C5D08"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Совета депутатов сельского </w:t>
      </w:r>
    </w:p>
    <w:p w:rsidR="007133D6"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поселения «</w:t>
      </w:r>
      <w:proofErr w:type="spellStart"/>
      <w:r w:rsidR="00E01C57">
        <w:rPr>
          <w:rFonts w:ascii="Times New Roman" w:hAnsi="Times New Roman" w:cs="Times New Roman"/>
          <w:sz w:val="24"/>
          <w:szCs w:val="24"/>
        </w:rPr>
        <w:t>Чертолино</w:t>
      </w:r>
      <w:proofErr w:type="spellEnd"/>
      <w:r w:rsidRPr="000C5D08">
        <w:rPr>
          <w:rFonts w:ascii="Times New Roman" w:hAnsi="Times New Roman" w:cs="Times New Roman"/>
          <w:sz w:val="24"/>
          <w:szCs w:val="24"/>
        </w:rPr>
        <w:t>»</w:t>
      </w:r>
    </w:p>
    <w:p w:rsidR="00BB5FC9"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от </w:t>
      </w:r>
      <w:r w:rsidR="00E01C57">
        <w:rPr>
          <w:rFonts w:ascii="Times New Roman" w:hAnsi="Times New Roman" w:cs="Times New Roman"/>
          <w:sz w:val="24"/>
          <w:szCs w:val="24"/>
        </w:rPr>
        <w:t>22.12.</w:t>
      </w:r>
      <w:proofErr w:type="gramStart"/>
      <w:r w:rsidR="00E01C57">
        <w:rPr>
          <w:rFonts w:ascii="Times New Roman" w:hAnsi="Times New Roman" w:cs="Times New Roman"/>
          <w:sz w:val="24"/>
          <w:szCs w:val="24"/>
        </w:rPr>
        <w:t>2021.</w:t>
      </w:r>
      <w:r w:rsidRPr="000C5D08">
        <w:rPr>
          <w:rFonts w:ascii="Times New Roman" w:hAnsi="Times New Roman" w:cs="Times New Roman"/>
          <w:sz w:val="24"/>
          <w:szCs w:val="24"/>
        </w:rPr>
        <w:t>№</w:t>
      </w:r>
      <w:proofErr w:type="gramEnd"/>
      <w:r w:rsidR="00E01C57">
        <w:rPr>
          <w:rFonts w:ascii="Times New Roman" w:hAnsi="Times New Roman" w:cs="Times New Roman"/>
          <w:sz w:val="24"/>
          <w:szCs w:val="24"/>
        </w:rPr>
        <w:t xml:space="preserve"> 89</w:t>
      </w:r>
    </w:p>
    <w:p w:rsidR="00BB5FC9" w:rsidRDefault="00BB5FC9" w:rsidP="007133D6">
      <w:pPr>
        <w:spacing w:after="0"/>
        <w:jc w:val="right"/>
        <w:rPr>
          <w:rFonts w:ascii="Times New Roman" w:hAnsi="Times New Roman" w:cs="Times New Roman"/>
          <w:sz w:val="24"/>
          <w:szCs w:val="24"/>
        </w:rPr>
      </w:pPr>
      <w:bookmarkStart w:id="2" w:name="_GoBack"/>
    </w:p>
    <w:p w:rsidR="00BB5FC9" w:rsidRDefault="00BB5FC9" w:rsidP="007133D6">
      <w:pPr>
        <w:spacing w:after="0"/>
        <w:jc w:val="right"/>
        <w:rPr>
          <w:rFonts w:ascii="Times New Roman" w:hAnsi="Times New Roman" w:cs="Times New Roman"/>
          <w:sz w:val="24"/>
          <w:szCs w:val="24"/>
        </w:rPr>
      </w:pPr>
    </w:p>
    <w:p w:rsidR="00BB5FC9" w:rsidRDefault="00BB5FC9" w:rsidP="00BB5FC9">
      <w:pPr>
        <w:spacing w:after="0" w:line="100" w:lineRule="atLeast"/>
        <w:ind w:firstLine="709"/>
        <w:jc w:val="both"/>
        <w:rPr>
          <w:rFonts w:ascii="Times New Roman" w:hAnsi="Times New Roman"/>
          <w:sz w:val="24"/>
          <w:szCs w:val="24"/>
        </w:rPr>
      </w:pPr>
    </w:p>
    <w:bookmarkEnd w:id="2"/>
    <w:p w:rsidR="00E775FF" w:rsidRDefault="00E775FF" w:rsidP="00E775FF">
      <w:pPr>
        <w:pStyle w:val="70"/>
        <w:shd w:val="clear" w:color="auto" w:fill="auto"/>
        <w:spacing w:before="0"/>
        <w:ind w:right="20" w:firstLine="0"/>
      </w:pPr>
      <w:r>
        <w:t>ПОЛОЖЕНИЕ</w:t>
      </w:r>
    </w:p>
    <w:p w:rsidR="00E775FF" w:rsidRPr="006A564A" w:rsidRDefault="00E775FF" w:rsidP="00E775FF">
      <w:pPr>
        <w:pStyle w:val="70"/>
        <w:shd w:val="clear" w:color="auto" w:fill="auto"/>
        <w:spacing w:before="0" w:after="116"/>
        <w:ind w:right="20" w:firstLine="0"/>
        <w:rPr>
          <w:sz w:val="24"/>
          <w:szCs w:val="24"/>
        </w:rPr>
      </w:pPr>
      <w:r>
        <w:t>о муниципальном жилищном контроле на территории</w:t>
      </w:r>
      <w:r>
        <w:br/>
      </w:r>
      <w:r w:rsidRPr="006A564A">
        <w:rPr>
          <w:sz w:val="24"/>
          <w:szCs w:val="24"/>
        </w:rPr>
        <w:t>сельского поселения «</w:t>
      </w:r>
      <w:proofErr w:type="spellStart"/>
      <w:r w:rsidR="00E01C57">
        <w:rPr>
          <w:sz w:val="24"/>
          <w:szCs w:val="24"/>
        </w:rPr>
        <w:t>Чертолино</w:t>
      </w:r>
      <w:proofErr w:type="spellEnd"/>
      <w:r w:rsidRPr="006A564A">
        <w:rPr>
          <w:sz w:val="24"/>
          <w:szCs w:val="24"/>
        </w:rPr>
        <w:t>» Ржевского района Тверской области</w:t>
      </w:r>
    </w:p>
    <w:p w:rsidR="00E775FF" w:rsidRPr="006A564A" w:rsidRDefault="00E775FF" w:rsidP="00E775FF">
      <w:pPr>
        <w:pStyle w:val="70"/>
        <w:shd w:val="clear" w:color="auto" w:fill="auto"/>
        <w:spacing w:before="0" w:line="274" w:lineRule="exact"/>
        <w:ind w:right="20" w:firstLine="0"/>
        <w:rPr>
          <w:sz w:val="24"/>
          <w:szCs w:val="24"/>
        </w:rPr>
      </w:pPr>
      <w:r w:rsidRPr="006A564A">
        <w:rPr>
          <w:sz w:val="24"/>
          <w:szCs w:val="24"/>
        </w:rPr>
        <w:t>1.Общие положения</w:t>
      </w:r>
    </w:p>
    <w:p w:rsidR="00E775FF" w:rsidRPr="006A564A" w:rsidRDefault="00E775FF" w:rsidP="00E775FF">
      <w:pPr>
        <w:widowControl w:val="0"/>
        <w:numPr>
          <w:ilvl w:val="0"/>
          <w:numId w:val="3"/>
        </w:numPr>
        <w:tabs>
          <w:tab w:val="left" w:pos="574"/>
        </w:tabs>
        <w:suppressAutoHyphens w:val="0"/>
        <w:spacing w:after="0" w:line="274" w:lineRule="exact"/>
        <w:jc w:val="both"/>
        <w:rPr>
          <w:rFonts w:ascii="Times New Roman" w:hAnsi="Times New Roman" w:cs="Times New Roman"/>
          <w:sz w:val="24"/>
          <w:szCs w:val="24"/>
        </w:rPr>
      </w:pPr>
      <w:r w:rsidRPr="006A564A">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жилищного контроля на </w:t>
      </w:r>
      <w:proofErr w:type="gramStart"/>
      <w:r w:rsidRPr="006A564A">
        <w:rPr>
          <w:rFonts w:ascii="Times New Roman" w:hAnsi="Times New Roman" w:cs="Times New Roman"/>
          <w:sz w:val="24"/>
          <w:szCs w:val="24"/>
        </w:rPr>
        <w:t>территории  сельского</w:t>
      </w:r>
      <w:proofErr w:type="gramEnd"/>
      <w:r w:rsidRPr="006A564A">
        <w:rPr>
          <w:rFonts w:ascii="Times New Roman" w:hAnsi="Times New Roman" w:cs="Times New Roman"/>
          <w:sz w:val="24"/>
          <w:szCs w:val="24"/>
        </w:rPr>
        <w:t xml:space="preserve"> поселения «</w:t>
      </w:r>
      <w:proofErr w:type="spellStart"/>
      <w:r w:rsidR="00E01C57">
        <w:rPr>
          <w:rFonts w:ascii="Times New Roman" w:hAnsi="Times New Roman" w:cs="Times New Roman"/>
          <w:sz w:val="24"/>
          <w:szCs w:val="24"/>
        </w:rPr>
        <w:t>Чертолино</w:t>
      </w:r>
      <w:proofErr w:type="spellEnd"/>
      <w:r w:rsidRPr="006A564A">
        <w:rPr>
          <w:rFonts w:ascii="Times New Roman" w:hAnsi="Times New Roman" w:cs="Times New Roman"/>
          <w:sz w:val="24"/>
          <w:szCs w:val="24"/>
        </w:rPr>
        <w:t>» Ржевского района Тверск</w:t>
      </w:r>
      <w:r w:rsidR="004D41A2" w:rsidRPr="006A564A">
        <w:rPr>
          <w:rFonts w:ascii="Times New Roman" w:hAnsi="Times New Roman" w:cs="Times New Roman"/>
          <w:sz w:val="24"/>
          <w:szCs w:val="24"/>
        </w:rPr>
        <w:t>ой обла</w:t>
      </w:r>
      <w:r w:rsidRPr="006A564A">
        <w:rPr>
          <w:rFonts w:ascii="Times New Roman" w:hAnsi="Times New Roman" w:cs="Times New Roman"/>
          <w:sz w:val="24"/>
          <w:szCs w:val="24"/>
        </w:rPr>
        <w:t>сти (далее - муниципальный контроль).</w:t>
      </w:r>
    </w:p>
    <w:p w:rsidR="00E775FF" w:rsidRPr="006A564A" w:rsidRDefault="00E775FF" w:rsidP="00E775FF">
      <w:pPr>
        <w:widowControl w:val="0"/>
        <w:numPr>
          <w:ilvl w:val="0"/>
          <w:numId w:val="3"/>
        </w:numPr>
        <w:tabs>
          <w:tab w:val="left" w:pos="574"/>
        </w:tabs>
        <w:suppressAutoHyphens w:val="0"/>
        <w:spacing w:after="0" w:line="274" w:lineRule="exact"/>
        <w:jc w:val="both"/>
        <w:rPr>
          <w:rFonts w:ascii="Times New Roman" w:hAnsi="Times New Roman" w:cs="Times New Roman"/>
          <w:sz w:val="24"/>
          <w:szCs w:val="24"/>
        </w:rPr>
      </w:pPr>
      <w:r w:rsidRPr="006A564A">
        <w:rPr>
          <w:rFonts w:ascii="Times New Roman" w:hAnsi="Times New Roman" w:cs="Times New Roman"/>
          <w:sz w:val="24"/>
          <w:szCs w:val="24"/>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proofErr w:type="gramStart"/>
      <w:r w:rsidRPr="006A564A">
        <w:rPr>
          <w:rFonts w:ascii="Times New Roman" w:hAnsi="Times New Roman" w:cs="Times New Roman"/>
          <w:sz w:val="24"/>
          <w:szCs w:val="24"/>
        </w:rPr>
        <w:t>обязательных требований</w:t>
      </w:r>
      <w:proofErr w:type="gramEnd"/>
      <w:r w:rsidRPr="006A564A">
        <w:rPr>
          <w:rFonts w:ascii="Times New Roman" w:hAnsi="Times New Roman" w:cs="Times New Roman"/>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E775FF" w:rsidRPr="006A564A" w:rsidRDefault="00E775FF" w:rsidP="00E775FF">
      <w:pPr>
        <w:widowControl w:val="0"/>
        <w:numPr>
          <w:ilvl w:val="0"/>
          <w:numId w:val="4"/>
        </w:numPr>
        <w:suppressAutoHyphens w:val="0"/>
        <w:spacing w:after="0" w:line="274" w:lineRule="exact"/>
        <w:ind w:firstLine="600"/>
        <w:jc w:val="both"/>
        <w:rPr>
          <w:rFonts w:ascii="Times New Roman" w:hAnsi="Times New Roman" w:cs="Times New Roman"/>
          <w:sz w:val="24"/>
          <w:szCs w:val="24"/>
        </w:rPr>
      </w:pPr>
      <w:r w:rsidRPr="006A564A">
        <w:rPr>
          <w:rFonts w:ascii="Times New Roman" w:hAnsi="Times New Roman" w:cs="Times New Roman"/>
          <w:sz w:val="24"/>
          <w:szCs w:val="24"/>
        </w:rPr>
        <w:t>требований к:</w:t>
      </w:r>
    </w:p>
    <w:p w:rsidR="00E775FF" w:rsidRPr="006A564A" w:rsidRDefault="00E775FF" w:rsidP="004D41A2">
      <w:pPr>
        <w:spacing w:after="0"/>
        <w:ind w:left="600" w:right="3620"/>
        <w:rPr>
          <w:rFonts w:ascii="Times New Roman" w:hAnsi="Times New Roman" w:cs="Times New Roman"/>
          <w:sz w:val="24"/>
          <w:szCs w:val="24"/>
        </w:rPr>
      </w:pPr>
      <w:r w:rsidRPr="006A564A">
        <w:rPr>
          <w:rFonts w:ascii="Times New Roman" w:hAnsi="Times New Roman" w:cs="Times New Roman"/>
          <w:sz w:val="24"/>
          <w:szCs w:val="24"/>
        </w:rPr>
        <w:t>использованию и сохранности жилищного фонда; жилым помещениям, их использованию и содержанию;</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формированию фондов капитального ремонта;</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E775FF" w:rsidRPr="006A564A" w:rsidRDefault="00E775FF" w:rsidP="004D41A2">
      <w:pPr>
        <w:spacing w:after="0"/>
        <w:ind w:firstLine="600"/>
        <w:rPr>
          <w:rFonts w:ascii="Times New Roman" w:hAnsi="Times New Roman" w:cs="Times New Roman"/>
          <w:sz w:val="24"/>
          <w:szCs w:val="24"/>
        </w:rPr>
      </w:pPr>
      <w:r w:rsidRPr="006A564A">
        <w:rPr>
          <w:rFonts w:ascii="Times New Roman" w:hAnsi="Times New Roman" w:cs="Times New Roman"/>
          <w:sz w:val="24"/>
          <w:szCs w:val="24"/>
        </w:rPr>
        <w:t xml:space="preserve">порядку размещения </w:t>
      </w:r>
      <w:proofErr w:type="spellStart"/>
      <w:r w:rsidRPr="006A564A">
        <w:rPr>
          <w:rFonts w:ascii="Times New Roman" w:hAnsi="Times New Roman" w:cs="Times New Roman"/>
          <w:sz w:val="24"/>
          <w:szCs w:val="24"/>
        </w:rPr>
        <w:t>ресурсоснабжающими</w:t>
      </w:r>
      <w:proofErr w:type="spellEnd"/>
      <w:r w:rsidRPr="006A564A">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775FF" w:rsidRPr="006A564A" w:rsidRDefault="00E775FF" w:rsidP="004D41A2">
      <w:pPr>
        <w:spacing w:after="0"/>
        <w:ind w:left="600"/>
        <w:rPr>
          <w:rFonts w:ascii="Times New Roman" w:hAnsi="Times New Roman" w:cs="Times New Roman"/>
          <w:sz w:val="24"/>
          <w:szCs w:val="24"/>
        </w:rPr>
      </w:pPr>
      <w:r w:rsidRPr="006A564A">
        <w:rPr>
          <w:rFonts w:ascii="Times New Roman" w:hAnsi="Times New Roman" w:cs="Times New Roman"/>
          <w:sz w:val="24"/>
          <w:szCs w:val="24"/>
        </w:rPr>
        <w:t>обеспечению доступности для инвалидов помещений в многоквартирных домах; предоставлению жилых помещений в наемных домах социального использования;</w:t>
      </w:r>
    </w:p>
    <w:p w:rsidR="00E775FF" w:rsidRPr="006A564A" w:rsidRDefault="00E775FF" w:rsidP="00E775FF">
      <w:pPr>
        <w:widowControl w:val="0"/>
        <w:numPr>
          <w:ilvl w:val="0"/>
          <w:numId w:val="4"/>
        </w:numPr>
        <w:tabs>
          <w:tab w:val="left" w:pos="1027"/>
        </w:tabs>
        <w:suppressAutoHyphens w:val="0"/>
        <w:spacing w:after="0" w:line="274" w:lineRule="exact"/>
        <w:ind w:firstLine="600"/>
        <w:jc w:val="both"/>
        <w:rPr>
          <w:rFonts w:ascii="Times New Roman" w:hAnsi="Times New Roman" w:cs="Times New Roman"/>
          <w:sz w:val="24"/>
          <w:szCs w:val="24"/>
        </w:rPr>
      </w:pPr>
      <w:r w:rsidRPr="006A564A">
        <w:rPr>
          <w:rFonts w:ascii="Times New Roman" w:hAnsi="Times New Roman" w:cs="Times New Roman"/>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775FF" w:rsidRPr="006A564A" w:rsidRDefault="00E775FF" w:rsidP="004D41A2">
      <w:pPr>
        <w:widowControl w:val="0"/>
        <w:numPr>
          <w:ilvl w:val="0"/>
          <w:numId w:val="4"/>
        </w:numPr>
        <w:tabs>
          <w:tab w:val="left" w:pos="927"/>
        </w:tabs>
        <w:suppressAutoHyphens w:val="0"/>
        <w:spacing w:after="0" w:line="240" w:lineRule="auto"/>
        <w:ind w:firstLine="600"/>
        <w:jc w:val="both"/>
        <w:rPr>
          <w:rFonts w:ascii="Times New Roman" w:hAnsi="Times New Roman" w:cs="Times New Roman"/>
          <w:sz w:val="24"/>
          <w:szCs w:val="24"/>
        </w:rPr>
      </w:pPr>
      <w:r w:rsidRPr="006A564A">
        <w:rPr>
          <w:rFonts w:ascii="Times New Roman" w:hAnsi="Times New Roman" w:cs="Times New Roman"/>
          <w:sz w:val="24"/>
          <w:szCs w:val="24"/>
        </w:rPr>
        <w:t>правил:</w:t>
      </w:r>
    </w:p>
    <w:p w:rsidR="00E775FF" w:rsidRPr="006A564A" w:rsidRDefault="00E775FF" w:rsidP="004D41A2">
      <w:pPr>
        <w:spacing w:after="0" w:line="240" w:lineRule="auto"/>
        <w:ind w:firstLine="600"/>
        <w:rPr>
          <w:rFonts w:ascii="Times New Roman" w:hAnsi="Times New Roman" w:cs="Times New Roman"/>
          <w:sz w:val="24"/>
          <w:szCs w:val="24"/>
        </w:rPr>
      </w:pPr>
      <w:r w:rsidRPr="006A564A">
        <w:rPr>
          <w:rFonts w:ascii="Times New Roman" w:hAnsi="Times New Roman"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75FF" w:rsidRPr="006A564A" w:rsidRDefault="00E775FF" w:rsidP="004D41A2">
      <w:pPr>
        <w:spacing w:after="0" w:line="240" w:lineRule="auto"/>
        <w:ind w:left="600" w:right="3120"/>
        <w:rPr>
          <w:rFonts w:ascii="Times New Roman" w:hAnsi="Times New Roman" w:cs="Times New Roman"/>
          <w:sz w:val="24"/>
          <w:szCs w:val="24"/>
        </w:rPr>
      </w:pPr>
      <w:r w:rsidRPr="006A564A">
        <w:rPr>
          <w:rFonts w:ascii="Times New Roman" w:hAnsi="Times New Roman" w:cs="Times New Roman"/>
          <w:sz w:val="24"/>
          <w:szCs w:val="24"/>
        </w:rPr>
        <w:t>содержания общего имущества в многоквартирном доме; изменения размера платы за содержание жилого помещения;</w:t>
      </w:r>
    </w:p>
    <w:p w:rsidR="00E775FF" w:rsidRPr="006A564A" w:rsidRDefault="00E775FF" w:rsidP="004D41A2">
      <w:pPr>
        <w:spacing w:after="0" w:line="240" w:lineRule="auto"/>
        <w:ind w:firstLine="600"/>
        <w:rPr>
          <w:rFonts w:ascii="Times New Roman" w:hAnsi="Times New Roman" w:cs="Times New Roman"/>
          <w:sz w:val="24"/>
          <w:szCs w:val="24"/>
        </w:rPr>
      </w:pPr>
      <w:r w:rsidRPr="006A564A">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775FF" w:rsidRPr="006A564A" w:rsidRDefault="00E775FF" w:rsidP="004D41A2">
      <w:pPr>
        <w:spacing w:after="0" w:line="240" w:lineRule="auto"/>
        <w:ind w:firstLine="600"/>
        <w:rPr>
          <w:rFonts w:ascii="Times New Roman" w:hAnsi="Times New Roman" w:cs="Times New Roman"/>
          <w:sz w:val="24"/>
          <w:szCs w:val="24"/>
        </w:rPr>
      </w:pPr>
      <w:r w:rsidRPr="006A564A">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E775FF" w:rsidRPr="006A564A" w:rsidRDefault="00E775FF" w:rsidP="004D41A2">
      <w:pPr>
        <w:widowControl w:val="0"/>
        <w:numPr>
          <w:ilvl w:val="0"/>
          <w:numId w:val="3"/>
        </w:numPr>
        <w:tabs>
          <w:tab w:val="left" w:pos="1047"/>
        </w:tabs>
        <w:suppressAutoHyphens w:val="0"/>
        <w:spacing w:after="0" w:line="240" w:lineRule="auto"/>
        <w:ind w:firstLine="600"/>
        <w:jc w:val="both"/>
        <w:rPr>
          <w:rFonts w:ascii="Times New Roman" w:hAnsi="Times New Roman" w:cs="Times New Roman"/>
          <w:sz w:val="24"/>
          <w:szCs w:val="24"/>
        </w:rPr>
      </w:pPr>
      <w:r w:rsidRPr="006A564A">
        <w:rPr>
          <w:rFonts w:ascii="Times New Roman" w:hAnsi="Times New Roman" w:cs="Times New Roman"/>
          <w:sz w:val="24"/>
          <w:szCs w:val="24"/>
        </w:rPr>
        <w:lastRenderedPageBreak/>
        <w:t>Объектами муниципального контроля (далее - объект контроля) являются:</w:t>
      </w:r>
    </w:p>
    <w:p w:rsidR="00E775FF" w:rsidRPr="006A564A" w:rsidRDefault="00E775FF" w:rsidP="00E775FF">
      <w:pPr>
        <w:ind w:firstLine="820"/>
        <w:rPr>
          <w:rFonts w:ascii="Times New Roman" w:hAnsi="Times New Roman" w:cs="Times New Roman"/>
          <w:sz w:val="24"/>
          <w:szCs w:val="24"/>
        </w:rPr>
      </w:pPr>
      <w:r w:rsidRPr="006A564A">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775FF" w:rsidRPr="006A564A" w:rsidRDefault="00E775FF" w:rsidP="004D41A2">
      <w:pPr>
        <w:spacing w:after="0"/>
        <w:ind w:firstLine="820"/>
        <w:rPr>
          <w:rFonts w:ascii="Times New Roman" w:hAnsi="Times New Roman" w:cs="Times New Roman"/>
          <w:sz w:val="24"/>
          <w:szCs w:val="24"/>
        </w:rPr>
      </w:pPr>
      <w:r w:rsidRPr="006A564A">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E775FF" w:rsidRPr="006A564A" w:rsidRDefault="00E775FF" w:rsidP="004D41A2">
      <w:pPr>
        <w:spacing w:after="0"/>
        <w:ind w:firstLine="820"/>
        <w:rPr>
          <w:rFonts w:ascii="Times New Roman" w:hAnsi="Times New Roman" w:cs="Times New Roman"/>
          <w:sz w:val="24"/>
          <w:szCs w:val="24"/>
        </w:rPr>
      </w:pPr>
      <w:r w:rsidRPr="006A564A">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775FF" w:rsidRPr="006A564A" w:rsidRDefault="00E775FF" w:rsidP="004D41A2">
      <w:pPr>
        <w:widowControl w:val="0"/>
        <w:numPr>
          <w:ilvl w:val="0"/>
          <w:numId w:val="3"/>
        </w:numPr>
        <w:tabs>
          <w:tab w:val="left" w:pos="1272"/>
        </w:tabs>
        <w:suppressAutoHyphens w:val="0"/>
        <w:spacing w:after="0" w:line="360" w:lineRule="auto"/>
        <w:ind w:firstLine="820"/>
        <w:jc w:val="both"/>
        <w:rPr>
          <w:rFonts w:ascii="Times New Roman" w:hAnsi="Times New Roman" w:cs="Times New Roman"/>
          <w:sz w:val="24"/>
          <w:szCs w:val="24"/>
        </w:rPr>
      </w:pPr>
      <w:r w:rsidRPr="006A564A">
        <w:rPr>
          <w:rFonts w:ascii="Times New Roman" w:hAnsi="Times New Roman" w:cs="Times New Roman"/>
          <w:sz w:val="24"/>
          <w:szCs w:val="24"/>
        </w:rPr>
        <w:t>Учет объектов контроля осуществляется посредством создания:</w:t>
      </w:r>
    </w:p>
    <w:p w:rsidR="00E775FF" w:rsidRPr="006A564A" w:rsidRDefault="00E775FF" w:rsidP="004D41A2">
      <w:pPr>
        <w:spacing w:after="0" w:line="240" w:lineRule="auto"/>
        <w:ind w:firstLine="820"/>
        <w:rPr>
          <w:rFonts w:ascii="Times New Roman" w:hAnsi="Times New Roman" w:cs="Times New Roman"/>
          <w:sz w:val="24"/>
          <w:szCs w:val="24"/>
        </w:rPr>
      </w:pPr>
      <w:r w:rsidRPr="006A564A">
        <w:rPr>
          <w:rFonts w:ascii="Times New Roman" w:hAnsi="Times New Roman" w:cs="Times New Roman"/>
          <w:sz w:val="24"/>
          <w:szCs w:val="24"/>
        </w:rPr>
        <w:t>единого реестра контрольных мероприятий;</w:t>
      </w:r>
    </w:p>
    <w:p w:rsidR="00E775FF" w:rsidRPr="006A564A" w:rsidRDefault="00E775FF" w:rsidP="004D41A2">
      <w:pPr>
        <w:spacing w:after="0" w:line="240" w:lineRule="auto"/>
        <w:ind w:firstLine="820"/>
        <w:rPr>
          <w:rFonts w:ascii="Times New Roman" w:hAnsi="Times New Roman" w:cs="Times New Roman"/>
          <w:sz w:val="24"/>
          <w:szCs w:val="24"/>
        </w:rPr>
      </w:pPr>
      <w:r w:rsidRPr="006A564A">
        <w:rPr>
          <w:rFonts w:ascii="Times New Roman" w:hAnsi="Times New Roman" w:cs="Times New Roman"/>
          <w:sz w:val="24"/>
          <w:szCs w:val="24"/>
        </w:rPr>
        <w:t xml:space="preserve">информационной системы (подсистемы государственной информационной </w:t>
      </w:r>
      <w:proofErr w:type="gramStart"/>
      <w:r w:rsidRPr="006A564A">
        <w:rPr>
          <w:rFonts w:ascii="Times New Roman" w:hAnsi="Times New Roman" w:cs="Times New Roman"/>
          <w:sz w:val="24"/>
          <w:szCs w:val="24"/>
        </w:rPr>
        <w:t>системы)досудебного</w:t>
      </w:r>
      <w:proofErr w:type="gramEnd"/>
      <w:r w:rsidRPr="006A564A">
        <w:rPr>
          <w:rFonts w:ascii="Times New Roman" w:hAnsi="Times New Roman" w:cs="Times New Roman"/>
          <w:sz w:val="24"/>
          <w:szCs w:val="24"/>
        </w:rPr>
        <w:t xml:space="preserve"> обжалования;</w:t>
      </w:r>
    </w:p>
    <w:p w:rsidR="00E775FF" w:rsidRPr="006A564A" w:rsidRDefault="00E775FF" w:rsidP="004D41A2">
      <w:pPr>
        <w:spacing w:after="0" w:line="240" w:lineRule="auto"/>
        <w:ind w:firstLine="820"/>
        <w:rPr>
          <w:rFonts w:ascii="Times New Roman" w:hAnsi="Times New Roman" w:cs="Times New Roman"/>
          <w:sz w:val="24"/>
          <w:szCs w:val="24"/>
        </w:rPr>
      </w:pPr>
      <w:r w:rsidRPr="006A564A">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E775FF" w:rsidRPr="006A564A" w:rsidRDefault="00E775FF" w:rsidP="004D41A2">
      <w:pPr>
        <w:spacing w:after="0" w:line="240" w:lineRule="auto"/>
        <w:ind w:firstLine="820"/>
        <w:rPr>
          <w:rFonts w:ascii="Times New Roman" w:hAnsi="Times New Roman" w:cs="Times New Roman"/>
          <w:sz w:val="24"/>
          <w:szCs w:val="24"/>
        </w:rPr>
      </w:pPr>
      <w:r w:rsidRPr="006A564A">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775FF" w:rsidRPr="006A564A" w:rsidRDefault="00E775FF" w:rsidP="00E775FF">
      <w:pPr>
        <w:widowControl w:val="0"/>
        <w:numPr>
          <w:ilvl w:val="0"/>
          <w:numId w:val="3"/>
        </w:numPr>
        <w:tabs>
          <w:tab w:val="left" w:pos="1216"/>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 xml:space="preserve">Муниципальный контроль осуществляется </w:t>
      </w:r>
      <w:proofErr w:type="gramStart"/>
      <w:r w:rsidRPr="006A564A">
        <w:rPr>
          <w:rFonts w:ascii="Times New Roman" w:hAnsi="Times New Roman" w:cs="Times New Roman"/>
          <w:sz w:val="24"/>
          <w:szCs w:val="24"/>
        </w:rPr>
        <w:t>Адми</w:t>
      </w:r>
      <w:r w:rsidR="004D41A2" w:rsidRPr="006A564A">
        <w:rPr>
          <w:rFonts w:ascii="Times New Roman" w:hAnsi="Times New Roman" w:cs="Times New Roman"/>
          <w:sz w:val="24"/>
          <w:szCs w:val="24"/>
        </w:rPr>
        <w:t>нистрацией  сельского</w:t>
      </w:r>
      <w:proofErr w:type="gramEnd"/>
      <w:r w:rsidR="004D41A2" w:rsidRPr="006A564A">
        <w:rPr>
          <w:rFonts w:ascii="Times New Roman" w:hAnsi="Times New Roman" w:cs="Times New Roman"/>
          <w:sz w:val="24"/>
          <w:szCs w:val="24"/>
        </w:rPr>
        <w:t xml:space="preserve"> поселения  «</w:t>
      </w:r>
      <w:proofErr w:type="spellStart"/>
      <w:r w:rsidR="00E01C57">
        <w:rPr>
          <w:rFonts w:ascii="Times New Roman" w:hAnsi="Times New Roman" w:cs="Times New Roman"/>
          <w:sz w:val="24"/>
          <w:szCs w:val="24"/>
        </w:rPr>
        <w:t>Чертолино</w:t>
      </w:r>
      <w:proofErr w:type="spellEnd"/>
      <w:r w:rsidR="004D41A2" w:rsidRPr="006A564A">
        <w:rPr>
          <w:rFonts w:ascii="Times New Roman" w:hAnsi="Times New Roman" w:cs="Times New Roman"/>
          <w:sz w:val="24"/>
          <w:szCs w:val="24"/>
        </w:rPr>
        <w:t>» Ржевского района</w:t>
      </w:r>
      <w:r w:rsidRPr="006A564A">
        <w:rPr>
          <w:rFonts w:ascii="Times New Roman" w:hAnsi="Times New Roman" w:cs="Times New Roman"/>
          <w:sz w:val="24"/>
          <w:szCs w:val="24"/>
        </w:rPr>
        <w:t xml:space="preserve"> (далее - Контрольный орган).</w:t>
      </w:r>
    </w:p>
    <w:p w:rsidR="00E775FF" w:rsidRPr="006A564A" w:rsidRDefault="00E775FF" w:rsidP="00E775FF">
      <w:pPr>
        <w:widowControl w:val="0"/>
        <w:numPr>
          <w:ilvl w:val="0"/>
          <w:numId w:val="3"/>
        </w:numPr>
        <w:tabs>
          <w:tab w:val="left" w:pos="1216"/>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 xml:space="preserve">Руководство деятельностью по осуществлению муниципального </w:t>
      </w:r>
      <w:r w:rsidR="004D41A2" w:rsidRPr="006A564A">
        <w:rPr>
          <w:rFonts w:ascii="Times New Roman" w:hAnsi="Times New Roman" w:cs="Times New Roman"/>
          <w:sz w:val="24"/>
          <w:szCs w:val="24"/>
        </w:rPr>
        <w:t xml:space="preserve">контроля осуществляет </w:t>
      </w:r>
      <w:proofErr w:type="gramStart"/>
      <w:r w:rsidR="004D41A2" w:rsidRPr="006A564A">
        <w:rPr>
          <w:rFonts w:ascii="Times New Roman" w:hAnsi="Times New Roman" w:cs="Times New Roman"/>
          <w:sz w:val="24"/>
          <w:szCs w:val="24"/>
        </w:rPr>
        <w:t>глава  сельского</w:t>
      </w:r>
      <w:proofErr w:type="gramEnd"/>
      <w:r w:rsidR="004D41A2" w:rsidRPr="006A564A">
        <w:rPr>
          <w:rFonts w:ascii="Times New Roman" w:hAnsi="Times New Roman" w:cs="Times New Roman"/>
          <w:sz w:val="24"/>
          <w:szCs w:val="24"/>
        </w:rPr>
        <w:t xml:space="preserve"> поселения «</w:t>
      </w:r>
      <w:proofErr w:type="spellStart"/>
      <w:r w:rsidR="00E01C57">
        <w:rPr>
          <w:rFonts w:ascii="Times New Roman" w:hAnsi="Times New Roman" w:cs="Times New Roman"/>
          <w:sz w:val="24"/>
          <w:szCs w:val="24"/>
        </w:rPr>
        <w:t>Чертолино</w:t>
      </w:r>
      <w:proofErr w:type="spellEnd"/>
      <w:r w:rsidR="004D41A2" w:rsidRPr="006A564A">
        <w:rPr>
          <w:rFonts w:ascii="Times New Roman" w:hAnsi="Times New Roman" w:cs="Times New Roman"/>
          <w:sz w:val="24"/>
          <w:szCs w:val="24"/>
        </w:rPr>
        <w:t>».</w:t>
      </w:r>
    </w:p>
    <w:p w:rsidR="00E775FF" w:rsidRPr="006A564A" w:rsidRDefault="00E775FF" w:rsidP="00E775FF">
      <w:pPr>
        <w:widowControl w:val="0"/>
        <w:numPr>
          <w:ilvl w:val="0"/>
          <w:numId w:val="3"/>
        </w:numPr>
        <w:tabs>
          <w:tab w:val="left" w:pos="1216"/>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От имени Контрольного органа муниципальный контроль вправе осуществлять следующие должностные лица:</w:t>
      </w:r>
    </w:p>
    <w:p w:rsidR="00E775FF" w:rsidRPr="006A564A" w:rsidRDefault="00E775FF" w:rsidP="00E775FF">
      <w:pPr>
        <w:widowControl w:val="0"/>
        <w:numPr>
          <w:ilvl w:val="0"/>
          <w:numId w:val="5"/>
        </w:numPr>
        <w:tabs>
          <w:tab w:val="left" w:pos="1118"/>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руководитель (заместитель руководителя) Контрольного органа;</w:t>
      </w:r>
    </w:p>
    <w:p w:rsidR="00E775FF" w:rsidRPr="006A564A" w:rsidRDefault="00E775FF" w:rsidP="00E775FF">
      <w:pPr>
        <w:widowControl w:val="0"/>
        <w:numPr>
          <w:ilvl w:val="0"/>
          <w:numId w:val="5"/>
        </w:numPr>
        <w:tabs>
          <w:tab w:val="left" w:pos="1047"/>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775FF" w:rsidRPr="006A564A" w:rsidRDefault="00E775FF" w:rsidP="00E775FF">
      <w:pPr>
        <w:ind w:firstLine="820"/>
        <w:rPr>
          <w:rFonts w:ascii="Times New Roman" w:hAnsi="Times New Roman" w:cs="Times New Roman"/>
          <w:sz w:val="24"/>
          <w:szCs w:val="24"/>
        </w:rPr>
      </w:pPr>
      <w:r w:rsidRPr="006A564A">
        <w:rPr>
          <w:rFonts w:ascii="Times New Roman" w:hAnsi="Times New Roman" w:cs="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E775FF" w:rsidRPr="006A564A" w:rsidRDefault="00E775FF" w:rsidP="00E775FF">
      <w:pPr>
        <w:ind w:firstLine="820"/>
        <w:rPr>
          <w:rFonts w:ascii="Times New Roman" w:hAnsi="Times New Roman" w:cs="Times New Roman"/>
          <w:sz w:val="24"/>
          <w:szCs w:val="24"/>
        </w:rPr>
      </w:pPr>
      <w:r w:rsidRPr="006A564A">
        <w:rPr>
          <w:rFonts w:ascii="Times New Roman" w:hAnsi="Times New Roman" w:cs="Times New Roman"/>
          <w:sz w:val="24"/>
          <w:szCs w:val="24"/>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775FF" w:rsidRPr="006A564A" w:rsidRDefault="00E775FF" w:rsidP="00E775FF">
      <w:pPr>
        <w:widowControl w:val="0"/>
        <w:numPr>
          <w:ilvl w:val="0"/>
          <w:numId w:val="3"/>
        </w:numPr>
        <w:tabs>
          <w:tab w:val="left" w:pos="1277"/>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Права и обязанности Инспектора:</w:t>
      </w:r>
    </w:p>
    <w:p w:rsidR="00E775FF" w:rsidRPr="006A564A" w:rsidRDefault="00E775FF" w:rsidP="00E775FF">
      <w:pPr>
        <w:widowControl w:val="0"/>
        <w:numPr>
          <w:ilvl w:val="0"/>
          <w:numId w:val="6"/>
        </w:numPr>
        <w:tabs>
          <w:tab w:val="left" w:pos="1459"/>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Инспектор обязан:</w:t>
      </w:r>
    </w:p>
    <w:p w:rsidR="00E775FF" w:rsidRPr="006A564A" w:rsidRDefault="00E775FF" w:rsidP="00E775FF">
      <w:pPr>
        <w:widowControl w:val="0"/>
        <w:numPr>
          <w:ilvl w:val="0"/>
          <w:numId w:val="7"/>
        </w:numPr>
        <w:tabs>
          <w:tab w:val="left" w:pos="1038"/>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соблюдать законодательство Российской Федерации, права и законные интересы контролируемых лиц;</w:t>
      </w:r>
    </w:p>
    <w:p w:rsidR="00E775FF" w:rsidRPr="006A564A" w:rsidRDefault="00E775FF" w:rsidP="00E775FF">
      <w:pPr>
        <w:widowControl w:val="0"/>
        <w:numPr>
          <w:ilvl w:val="0"/>
          <w:numId w:val="7"/>
        </w:numPr>
        <w:tabs>
          <w:tab w:val="left" w:pos="1052"/>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775FF" w:rsidRPr="006A564A" w:rsidRDefault="00E775FF" w:rsidP="00E775FF">
      <w:pPr>
        <w:widowControl w:val="0"/>
        <w:numPr>
          <w:ilvl w:val="0"/>
          <w:numId w:val="7"/>
        </w:numPr>
        <w:tabs>
          <w:tab w:val="left" w:pos="1047"/>
        </w:tabs>
        <w:suppressAutoHyphens w:val="0"/>
        <w:spacing w:after="0" w:line="274" w:lineRule="exact"/>
        <w:ind w:firstLine="820"/>
        <w:jc w:val="both"/>
        <w:rPr>
          <w:rFonts w:ascii="Times New Roman" w:hAnsi="Times New Roman" w:cs="Times New Roman"/>
          <w:sz w:val="24"/>
          <w:szCs w:val="24"/>
        </w:rPr>
      </w:pPr>
      <w:r w:rsidRPr="006A564A">
        <w:rPr>
          <w:rFonts w:ascii="Times New Roman" w:hAnsi="Times New Roman" w:cs="Times New Roman"/>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775FF" w:rsidRPr="006A564A" w:rsidRDefault="00E775FF" w:rsidP="00E775FF">
      <w:pPr>
        <w:widowControl w:val="0"/>
        <w:numPr>
          <w:ilvl w:val="0"/>
          <w:numId w:val="7"/>
        </w:numPr>
        <w:tabs>
          <w:tab w:val="left" w:pos="117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 xml:space="preserve">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w:t>
      </w:r>
      <w:r w:rsidRPr="006A564A">
        <w:rPr>
          <w:rFonts w:ascii="Times New Roman" w:hAnsi="Times New Roman" w:cs="Times New Roman"/>
          <w:sz w:val="24"/>
          <w:szCs w:val="24"/>
        </w:rPr>
        <w:lastRenderedPageBreak/>
        <w:t>проведению, а также не нарушать внутренние установления религиозных организаций;</w:t>
      </w:r>
    </w:p>
    <w:p w:rsidR="00E775FF" w:rsidRPr="006A564A" w:rsidRDefault="00E775FF" w:rsidP="00E775FF">
      <w:pPr>
        <w:widowControl w:val="0"/>
        <w:numPr>
          <w:ilvl w:val="0"/>
          <w:numId w:val="7"/>
        </w:numPr>
        <w:tabs>
          <w:tab w:val="left" w:pos="1191"/>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E775FF" w:rsidRPr="006A564A" w:rsidRDefault="00E775FF" w:rsidP="00E775FF">
      <w:pPr>
        <w:widowControl w:val="0"/>
        <w:numPr>
          <w:ilvl w:val="0"/>
          <w:numId w:val="7"/>
        </w:numPr>
        <w:tabs>
          <w:tab w:val="left" w:pos="118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775FF" w:rsidRPr="006A564A" w:rsidRDefault="00E775FF" w:rsidP="00E775FF">
      <w:pPr>
        <w:widowControl w:val="0"/>
        <w:numPr>
          <w:ilvl w:val="0"/>
          <w:numId w:val="7"/>
        </w:numPr>
        <w:tabs>
          <w:tab w:val="left" w:pos="1177"/>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775FF" w:rsidRPr="006A564A" w:rsidRDefault="00E775FF" w:rsidP="00E775FF">
      <w:pPr>
        <w:widowControl w:val="0"/>
        <w:numPr>
          <w:ilvl w:val="0"/>
          <w:numId w:val="7"/>
        </w:numPr>
        <w:tabs>
          <w:tab w:val="left" w:pos="1191"/>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775FF" w:rsidRPr="006A564A" w:rsidRDefault="00E775FF" w:rsidP="00E775FF">
      <w:pPr>
        <w:widowControl w:val="0"/>
        <w:numPr>
          <w:ilvl w:val="0"/>
          <w:numId w:val="7"/>
        </w:numPr>
        <w:tabs>
          <w:tab w:val="left" w:pos="1186"/>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775FF" w:rsidRPr="006A564A" w:rsidRDefault="00E775FF" w:rsidP="00E775FF">
      <w:pPr>
        <w:widowControl w:val="0"/>
        <w:numPr>
          <w:ilvl w:val="0"/>
          <w:numId w:val="7"/>
        </w:numPr>
        <w:tabs>
          <w:tab w:val="left" w:pos="1327"/>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E775FF" w:rsidRPr="006A564A" w:rsidRDefault="00E775FF" w:rsidP="00E775FF">
      <w:pPr>
        <w:widowControl w:val="0"/>
        <w:numPr>
          <w:ilvl w:val="0"/>
          <w:numId w:val="7"/>
        </w:numPr>
        <w:tabs>
          <w:tab w:val="left" w:pos="1327"/>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775FF" w:rsidRPr="006A564A" w:rsidRDefault="00E775FF" w:rsidP="00E775FF">
      <w:pPr>
        <w:widowControl w:val="0"/>
        <w:numPr>
          <w:ilvl w:val="0"/>
          <w:numId w:val="7"/>
        </w:numPr>
        <w:tabs>
          <w:tab w:val="left" w:pos="129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775FF" w:rsidRPr="006A564A" w:rsidRDefault="00E775FF" w:rsidP="00E775FF">
      <w:pPr>
        <w:widowControl w:val="0"/>
        <w:numPr>
          <w:ilvl w:val="0"/>
          <w:numId w:val="6"/>
        </w:numPr>
        <w:tabs>
          <w:tab w:val="left" w:pos="1555"/>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E775FF" w:rsidRPr="006A564A" w:rsidRDefault="00E775FF" w:rsidP="00E775FF">
      <w:pPr>
        <w:widowControl w:val="0"/>
        <w:numPr>
          <w:ilvl w:val="0"/>
          <w:numId w:val="8"/>
        </w:numPr>
        <w:tabs>
          <w:tab w:val="left" w:pos="118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775FF" w:rsidRPr="006A564A" w:rsidRDefault="00E775FF" w:rsidP="00E775FF">
      <w:pPr>
        <w:widowControl w:val="0"/>
        <w:numPr>
          <w:ilvl w:val="0"/>
          <w:numId w:val="8"/>
        </w:numPr>
        <w:tabs>
          <w:tab w:val="left" w:pos="118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775FF" w:rsidRPr="006A564A" w:rsidRDefault="00E775FF" w:rsidP="00E775FF">
      <w:pPr>
        <w:widowControl w:val="0"/>
        <w:numPr>
          <w:ilvl w:val="0"/>
          <w:numId w:val="8"/>
        </w:numPr>
        <w:tabs>
          <w:tab w:val="left" w:pos="118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775FF" w:rsidRPr="006A564A" w:rsidRDefault="00E775FF" w:rsidP="00E775FF">
      <w:pPr>
        <w:widowControl w:val="0"/>
        <w:numPr>
          <w:ilvl w:val="0"/>
          <w:numId w:val="8"/>
        </w:numPr>
        <w:tabs>
          <w:tab w:val="left" w:pos="1182"/>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775FF" w:rsidRPr="006A564A" w:rsidRDefault="00E775FF" w:rsidP="00E775FF">
      <w:pPr>
        <w:widowControl w:val="0"/>
        <w:numPr>
          <w:ilvl w:val="0"/>
          <w:numId w:val="8"/>
        </w:numPr>
        <w:tabs>
          <w:tab w:val="left" w:pos="1186"/>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775FF" w:rsidRPr="006A564A" w:rsidRDefault="00E775FF" w:rsidP="00E775FF">
      <w:pPr>
        <w:widowControl w:val="0"/>
        <w:numPr>
          <w:ilvl w:val="0"/>
          <w:numId w:val="8"/>
        </w:numPr>
        <w:tabs>
          <w:tab w:val="left" w:pos="1177"/>
        </w:tabs>
        <w:suppressAutoHyphens w:val="0"/>
        <w:spacing w:after="0" w:line="274" w:lineRule="exact"/>
        <w:ind w:firstLine="940"/>
        <w:jc w:val="both"/>
        <w:rPr>
          <w:rFonts w:ascii="Times New Roman" w:hAnsi="Times New Roman" w:cs="Times New Roman"/>
          <w:sz w:val="24"/>
          <w:szCs w:val="24"/>
        </w:rPr>
      </w:pPr>
      <w:r w:rsidRPr="006A564A">
        <w:rPr>
          <w:rFonts w:ascii="Times New Roman" w:hAnsi="Times New Roman" w:cs="Times New Roman"/>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775FF" w:rsidRPr="006A564A" w:rsidRDefault="00E775FF" w:rsidP="00E775FF">
      <w:pPr>
        <w:widowControl w:val="0"/>
        <w:numPr>
          <w:ilvl w:val="0"/>
          <w:numId w:val="8"/>
        </w:numPr>
        <w:tabs>
          <w:tab w:val="left" w:pos="10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lastRenderedPageBreak/>
        <w:t>обращаться в соответствии с Федеральным законом от 7 февраля 2011 года № З-ФЗ «О полиции» за содействием к органам полиции в случаях, если инспектору оказывается противодействие или угрожает опасность;</w:t>
      </w:r>
    </w:p>
    <w:p w:rsidR="00E775FF" w:rsidRPr="006A564A" w:rsidRDefault="00E775FF" w:rsidP="00E775FF">
      <w:pPr>
        <w:widowControl w:val="0"/>
        <w:numPr>
          <w:ilvl w:val="0"/>
          <w:numId w:val="3"/>
        </w:numPr>
        <w:tabs>
          <w:tab w:val="left" w:pos="128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вправе обратиться в суд с заявлениями:</w:t>
      </w:r>
    </w:p>
    <w:p w:rsidR="00E775FF" w:rsidRPr="006A564A" w:rsidRDefault="00E775FF" w:rsidP="004D41A2">
      <w:pPr>
        <w:widowControl w:val="0"/>
        <w:numPr>
          <w:ilvl w:val="0"/>
          <w:numId w:val="9"/>
        </w:numPr>
        <w:tabs>
          <w:tab w:val="left" w:pos="5405"/>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w:t>
      </w:r>
      <w:r w:rsidRPr="006A564A">
        <w:rPr>
          <w:rFonts w:ascii="Times New Roman" w:hAnsi="Times New Roman" w:cs="Times New Roman"/>
          <w:sz w:val="24"/>
          <w:szCs w:val="24"/>
        </w:rPr>
        <w:tab/>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775FF" w:rsidRPr="006A564A" w:rsidRDefault="00E775FF" w:rsidP="00E775FF">
      <w:pPr>
        <w:widowControl w:val="0"/>
        <w:numPr>
          <w:ilvl w:val="0"/>
          <w:numId w:val="9"/>
        </w:numPr>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 о ликвидации товарищества собственников жилья, жилищного, жилищно</w:t>
      </w:r>
      <w:r w:rsidR="004D41A2" w:rsidRPr="006A564A">
        <w:rPr>
          <w:rFonts w:ascii="Times New Roman" w:hAnsi="Times New Roman" w:cs="Times New Roman"/>
          <w:sz w:val="24"/>
          <w:szCs w:val="24"/>
        </w:rPr>
        <w:t>-</w:t>
      </w:r>
      <w:r w:rsidRPr="006A564A">
        <w:rPr>
          <w:rFonts w:ascii="Times New Roman" w:hAnsi="Times New Roman" w:cs="Times New Roman"/>
          <w:sz w:val="24"/>
          <w:szCs w:val="24"/>
        </w:rPr>
        <w:softHyphen/>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775FF" w:rsidRPr="006A564A" w:rsidRDefault="00E775FF" w:rsidP="00E775FF">
      <w:pPr>
        <w:widowControl w:val="0"/>
        <w:numPr>
          <w:ilvl w:val="0"/>
          <w:numId w:val="9"/>
        </w:numPr>
        <w:tabs>
          <w:tab w:val="left" w:pos="105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775FF" w:rsidRPr="006A564A" w:rsidRDefault="00E775FF" w:rsidP="00E775FF">
      <w:pPr>
        <w:widowControl w:val="0"/>
        <w:numPr>
          <w:ilvl w:val="0"/>
          <w:numId w:val="9"/>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775FF" w:rsidRPr="006A564A" w:rsidRDefault="00E775FF" w:rsidP="00E775FF">
      <w:pPr>
        <w:widowControl w:val="0"/>
        <w:numPr>
          <w:ilvl w:val="0"/>
          <w:numId w:val="9"/>
        </w:numPr>
        <w:tabs>
          <w:tab w:val="left" w:pos="105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775FF" w:rsidRPr="006A564A" w:rsidRDefault="00E775FF" w:rsidP="00E775FF">
      <w:pPr>
        <w:widowControl w:val="0"/>
        <w:numPr>
          <w:ilvl w:val="0"/>
          <w:numId w:val="9"/>
        </w:numPr>
        <w:tabs>
          <w:tab w:val="left" w:pos="113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 понуждении к исполнению предписания.</w:t>
      </w:r>
    </w:p>
    <w:p w:rsidR="00E775FF" w:rsidRPr="006A564A" w:rsidRDefault="00E775FF" w:rsidP="00E775FF">
      <w:pPr>
        <w:widowControl w:val="0"/>
        <w:numPr>
          <w:ilvl w:val="0"/>
          <w:numId w:val="3"/>
        </w:numPr>
        <w:tabs>
          <w:tab w:val="left" w:pos="129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 отношениям, связанным с осуществлением муниципального контроля применяются положения Федерального закона.</w:t>
      </w:r>
    </w:p>
    <w:p w:rsidR="00E775FF" w:rsidRPr="006A564A" w:rsidRDefault="00E775FF" w:rsidP="00E775FF">
      <w:pPr>
        <w:widowControl w:val="0"/>
        <w:numPr>
          <w:ilvl w:val="0"/>
          <w:numId w:val="3"/>
        </w:numPr>
        <w:tabs>
          <w:tab w:val="left" w:pos="1311"/>
        </w:tabs>
        <w:suppressAutoHyphens w:val="0"/>
        <w:spacing w:after="244"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6A564A">
        <w:rPr>
          <w:rFonts w:ascii="Times New Roman" w:hAnsi="Times New Roman" w:cs="Times New Roman"/>
          <w:sz w:val="24"/>
          <w:szCs w:val="24"/>
        </w:rPr>
        <w:softHyphen/>
      </w:r>
      <w:r w:rsidR="004D41A2" w:rsidRPr="006A564A">
        <w:rPr>
          <w:rFonts w:ascii="Times New Roman" w:hAnsi="Times New Roman" w:cs="Times New Roman"/>
          <w:sz w:val="24"/>
          <w:szCs w:val="24"/>
        </w:rPr>
        <w:t>-</w:t>
      </w:r>
      <w:r w:rsidRPr="006A564A">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E775FF" w:rsidRPr="006A564A" w:rsidRDefault="00E775FF" w:rsidP="00E775FF">
      <w:pPr>
        <w:pStyle w:val="70"/>
        <w:numPr>
          <w:ilvl w:val="0"/>
          <w:numId w:val="10"/>
        </w:numPr>
        <w:shd w:val="clear" w:color="auto" w:fill="auto"/>
        <w:tabs>
          <w:tab w:val="left" w:pos="1883"/>
        </w:tabs>
        <w:spacing w:before="0"/>
        <w:ind w:left="1580" w:firstLine="0"/>
        <w:jc w:val="both"/>
        <w:rPr>
          <w:sz w:val="24"/>
          <w:szCs w:val="24"/>
        </w:rPr>
      </w:pPr>
      <w:r w:rsidRPr="006A564A">
        <w:rPr>
          <w:sz w:val="24"/>
          <w:szCs w:val="24"/>
        </w:rPr>
        <w:t>Категории риска причинения вреда (ущерба)</w:t>
      </w:r>
    </w:p>
    <w:p w:rsidR="00E775FF" w:rsidRPr="006A564A" w:rsidRDefault="00E775FF" w:rsidP="00E775FF">
      <w:pPr>
        <w:widowControl w:val="0"/>
        <w:numPr>
          <w:ilvl w:val="1"/>
          <w:numId w:val="10"/>
        </w:numPr>
        <w:suppressAutoHyphens w:val="0"/>
        <w:spacing w:after="0" w:line="269"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775FF" w:rsidRPr="006A564A" w:rsidRDefault="00E775FF" w:rsidP="00E775FF">
      <w:pPr>
        <w:widowControl w:val="0"/>
        <w:numPr>
          <w:ilvl w:val="1"/>
          <w:numId w:val="10"/>
        </w:numPr>
        <w:tabs>
          <w:tab w:val="left" w:pos="1192"/>
        </w:tabs>
        <w:suppressAutoHyphens w:val="0"/>
        <w:spacing w:after="0" w:line="269"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В целях управления рисками причинения вреда (ущерба) при осуществлении </w:t>
      </w:r>
      <w:r w:rsidRPr="006A564A">
        <w:rPr>
          <w:rFonts w:ascii="Times New Roman" w:hAnsi="Times New Roman" w:cs="Times New Roman"/>
          <w:sz w:val="24"/>
          <w:szCs w:val="24"/>
        </w:rPr>
        <w:lastRenderedPageBreak/>
        <w:t>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775FF" w:rsidRPr="006A564A" w:rsidRDefault="00E775FF" w:rsidP="004D41A2">
      <w:pPr>
        <w:spacing w:after="0" w:line="269" w:lineRule="exact"/>
        <w:ind w:firstLine="800"/>
        <w:rPr>
          <w:rFonts w:ascii="Times New Roman" w:hAnsi="Times New Roman" w:cs="Times New Roman"/>
          <w:sz w:val="24"/>
          <w:szCs w:val="24"/>
        </w:rPr>
      </w:pPr>
      <w:r w:rsidRPr="006A564A">
        <w:rPr>
          <w:rFonts w:ascii="Times New Roman" w:hAnsi="Times New Roman" w:cs="Times New Roman"/>
          <w:sz w:val="24"/>
          <w:szCs w:val="24"/>
        </w:rPr>
        <w:t>средний риск;</w:t>
      </w:r>
    </w:p>
    <w:p w:rsidR="00E775FF" w:rsidRPr="006A564A" w:rsidRDefault="00E775FF" w:rsidP="004D41A2">
      <w:pPr>
        <w:spacing w:after="0" w:line="269" w:lineRule="exact"/>
        <w:ind w:firstLine="800"/>
        <w:rPr>
          <w:rFonts w:ascii="Times New Roman" w:hAnsi="Times New Roman" w:cs="Times New Roman"/>
          <w:sz w:val="24"/>
          <w:szCs w:val="24"/>
        </w:rPr>
      </w:pPr>
      <w:r w:rsidRPr="006A564A">
        <w:rPr>
          <w:rFonts w:ascii="Times New Roman" w:hAnsi="Times New Roman" w:cs="Times New Roman"/>
          <w:sz w:val="24"/>
          <w:szCs w:val="24"/>
        </w:rPr>
        <w:t>умеренный риск;</w:t>
      </w:r>
    </w:p>
    <w:p w:rsidR="00E775FF" w:rsidRPr="006A564A" w:rsidRDefault="00E775FF" w:rsidP="004D41A2">
      <w:pPr>
        <w:spacing w:after="0" w:line="269" w:lineRule="exact"/>
        <w:ind w:firstLine="800"/>
        <w:rPr>
          <w:rFonts w:ascii="Times New Roman" w:hAnsi="Times New Roman" w:cs="Times New Roman"/>
          <w:sz w:val="24"/>
          <w:szCs w:val="24"/>
        </w:rPr>
      </w:pPr>
      <w:r w:rsidRPr="006A564A">
        <w:rPr>
          <w:rFonts w:ascii="Times New Roman" w:hAnsi="Times New Roman" w:cs="Times New Roman"/>
          <w:sz w:val="24"/>
          <w:szCs w:val="24"/>
        </w:rPr>
        <w:t>низкий риск.</w:t>
      </w:r>
    </w:p>
    <w:p w:rsidR="00E775FF" w:rsidRPr="006A564A" w:rsidRDefault="00E775FF" w:rsidP="00E775FF">
      <w:pPr>
        <w:widowControl w:val="0"/>
        <w:numPr>
          <w:ilvl w:val="1"/>
          <w:numId w:val="10"/>
        </w:numPr>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775FF" w:rsidRPr="006A564A" w:rsidRDefault="00E775FF" w:rsidP="00E775FF">
      <w:pPr>
        <w:widowControl w:val="0"/>
        <w:numPr>
          <w:ilvl w:val="1"/>
          <w:numId w:val="10"/>
        </w:numPr>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775FF" w:rsidRPr="006A564A" w:rsidRDefault="00E775FF" w:rsidP="00E775FF">
      <w:pPr>
        <w:widowControl w:val="0"/>
        <w:numPr>
          <w:ilvl w:val="1"/>
          <w:numId w:val="10"/>
        </w:numPr>
        <w:tabs>
          <w:tab w:val="left" w:pos="119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E775FF" w:rsidRPr="006A564A" w:rsidRDefault="00E775FF" w:rsidP="00E775FF">
      <w:pPr>
        <w:widowControl w:val="0"/>
        <w:numPr>
          <w:ilvl w:val="1"/>
          <w:numId w:val="10"/>
        </w:numPr>
        <w:tabs>
          <w:tab w:val="left" w:pos="119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E775FF" w:rsidRPr="006A564A" w:rsidRDefault="00E775FF" w:rsidP="00E775FF">
      <w:pPr>
        <w:widowControl w:val="0"/>
        <w:numPr>
          <w:ilvl w:val="1"/>
          <w:numId w:val="10"/>
        </w:numPr>
        <w:tabs>
          <w:tab w:val="left" w:pos="1197"/>
        </w:tabs>
        <w:suppressAutoHyphens w:val="0"/>
        <w:spacing w:after="24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775FF" w:rsidRPr="006A564A" w:rsidRDefault="00E775FF" w:rsidP="00E775FF">
      <w:pPr>
        <w:pStyle w:val="70"/>
        <w:numPr>
          <w:ilvl w:val="0"/>
          <w:numId w:val="10"/>
        </w:numPr>
        <w:shd w:val="clear" w:color="auto" w:fill="auto"/>
        <w:tabs>
          <w:tab w:val="left" w:pos="754"/>
        </w:tabs>
        <w:spacing w:before="0" w:line="274" w:lineRule="exact"/>
        <w:ind w:left="440" w:firstLine="0"/>
        <w:jc w:val="both"/>
        <w:rPr>
          <w:sz w:val="24"/>
          <w:szCs w:val="24"/>
        </w:rPr>
      </w:pPr>
      <w:r w:rsidRPr="006A564A">
        <w:rPr>
          <w:sz w:val="24"/>
          <w:szCs w:val="24"/>
        </w:rPr>
        <w:t>Виды профилактических мероприятий, которые проводятся при осуществлении</w:t>
      </w:r>
    </w:p>
    <w:p w:rsidR="00E775FF" w:rsidRPr="006A564A" w:rsidRDefault="00E775FF" w:rsidP="00E775FF">
      <w:pPr>
        <w:pStyle w:val="70"/>
        <w:shd w:val="clear" w:color="auto" w:fill="auto"/>
        <w:spacing w:before="0" w:line="274" w:lineRule="exact"/>
        <w:ind w:right="20" w:firstLine="0"/>
        <w:rPr>
          <w:sz w:val="24"/>
          <w:szCs w:val="24"/>
        </w:rPr>
      </w:pPr>
      <w:r w:rsidRPr="006A564A">
        <w:rPr>
          <w:sz w:val="24"/>
          <w:szCs w:val="24"/>
        </w:rPr>
        <w:t>муниципального контроля</w:t>
      </w:r>
    </w:p>
    <w:p w:rsidR="00E775FF" w:rsidRPr="006A564A" w:rsidRDefault="00E775FF" w:rsidP="00E775FF">
      <w:pPr>
        <w:ind w:firstLine="620"/>
        <w:rPr>
          <w:rFonts w:ascii="Times New Roman" w:hAnsi="Times New Roman" w:cs="Times New Roman"/>
          <w:sz w:val="24"/>
          <w:szCs w:val="24"/>
        </w:rPr>
      </w:pPr>
      <w:r w:rsidRPr="006A564A">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775FF" w:rsidRPr="006A564A" w:rsidRDefault="00E775FF" w:rsidP="00E775FF">
      <w:pPr>
        <w:widowControl w:val="0"/>
        <w:numPr>
          <w:ilvl w:val="0"/>
          <w:numId w:val="11"/>
        </w:numPr>
        <w:tabs>
          <w:tab w:val="left" w:pos="1111"/>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информирование;</w:t>
      </w:r>
    </w:p>
    <w:p w:rsidR="00E775FF" w:rsidRPr="006A564A" w:rsidRDefault="00E775FF" w:rsidP="00E775FF">
      <w:pPr>
        <w:widowControl w:val="0"/>
        <w:numPr>
          <w:ilvl w:val="0"/>
          <w:numId w:val="11"/>
        </w:numPr>
        <w:tabs>
          <w:tab w:val="left" w:pos="11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обобщение правоприменительной практики;</w:t>
      </w:r>
    </w:p>
    <w:p w:rsidR="00E775FF" w:rsidRPr="006A564A" w:rsidRDefault="00E775FF" w:rsidP="00E775FF">
      <w:pPr>
        <w:widowControl w:val="0"/>
        <w:numPr>
          <w:ilvl w:val="0"/>
          <w:numId w:val="11"/>
        </w:numPr>
        <w:tabs>
          <w:tab w:val="left" w:pos="11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объявление предостережения;</w:t>
      </w:r>
    </w:p>
    <w:p w:rsidR="00E775FF" w:rsidRPr="006A564A" w:rsidRDefault="00E775FF" w:rsidP="00E775FF">
      <w:pPr>
        <w:widowControl w:val="0"/>
        <w:numPr>
          <w:ilvl w:val="0"/>
          <w:numId w:val="11"/>
        </w:numPr>
        <w:tabs>
          <w:tab w:val="left" w:pos="11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консультирование;</w:t>
      </w:r>
    </w:p>
    <w:p w:rsidR="00E775FF" w:rsidRPr="006A564A" w:rsidRDefault="00E775FF" w:rsidP="00E775FF">
      <w:pPr>
        <w:widowControl w:val="0"/>
        <w:numPr>
          <w:ilvl w:val="0"/>
          <w:numId w:val="11"/>
        </w:numPr>
        <w:tabs>
          <w:tab w:val="left" w:pos="11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профилактический визит.</w:t>
      </w:r>
    </w:p>
    <w:p w:rsidR="00E775FF" w:rsidRPr="006A564A" w:rsidRDefault="00E775FF" w:rsidP="00E775FF">
      <w:pPr>
        <w:widowControl w:val="0"/>
        <w:numPr>
          <w:ilvl w:val="0"/>
          <w:numId w:val="12"/>
        </w:numPr>
        <w:tabs>
          <w:tab w:val="left" w:pos="1203"/>
        </w:tabs>
        <w:suppressAutoHyphens w:val="0"/>
        <w:spacing w:after="0" w:line="274" w:lineRule="exact"/>
        <w:ind w:left="620"/>
        <w:rPr>
          <w:rFonts w:ascii="Times New Roman" w:hAnsi="Times New Roman" w:cs="Times New Roman"/>
          <w:sz w:val="24"/>
          <w:szCs w:val="24"/>
        </w:rPr>
      </w:pPr>
      <w:r w:rsidRPr="006A564A">
        <w:rPr>
          <w:rStyle w:val="22"/>
          <w:rFonts w:eastAsia="SimSun"/>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775FF" w:rsidRPr="006A564A" w:rsidRDefault="00E775FF" w:rsidP="00E775FF">
      <w:pPr>
        <w:widowControl w:val="0"/>
        <w:numPr>
          <w:ilvl w:val="0"/>
          <w:numId w:val="13"/>
        </w:numPr>
        <w:tabs>
          <w:tab w:val="left" w:pos="145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775FF" w:rsidRPr="006A564A" w:rsidRDefault="00E775FF" w:rsidP="00E775FF">
      <w:pPr>
        <w:widowControl w:val="0"/>
        <w:numPr>
          <w:ilvl w:val="0"/>
          <w:numId w:val="13"/>
        </w:numPr>
        <w:tabs>
          <w:tab w:val="left" w:pos="145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Обобщение правоприменительной практики организации и проведения муниципального контроля осуществляется ежегодно.</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Контрольный орган обеспечивает публичное обсуждение проекта доклада.</w:t>
      </w:r>
    </w:p>
    <w:p w:rsidR="00E775FF" w:rsidRPr="006A564A" w:rsidRDefault="00E775FF" w:rsidP="00E775FF">
      <w:pPr>
        <w:ind w:firstLine="620"/>
        <w:rPr>
          <w:rFonts w:ascii="Times New Roman" w:hAnsi="Times New Roman" w:cs="Times New Roman"/>
          <w:sz w:val="24"/>
          <w:szCs w:val="24"/>
        </w:rPr>
      </w:pPr>
      <w:r w:rsidRPr="006A564A">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775FF" w:rsidRPr="006A564A" w:rsidRDefault="00E775FF" w:rsidP="00E775FF">
      <w:pPr>
        <w:widowControl w:val="0"/>
        <w:numPr>
          <w:ilvl w:val="0"/>
          <w:numId w:val="12"/>
        </w:numPr>
        <w:tabs>
          <w:tab w:val="left" w:pos="1607"/>
        </w:tabs>
        <w:suppressAutoHyphens w:val="0"/>
        <w:spacing w:after="0" w:line="274" w:lineRule="exact"/>
        <w:ind w:left="1100"/>
        <w:jc w:val="both"/>
        <w:rPr>
          <w:rFonts w:ascii="Times New Roman" w:hAnsi="Times New Roman" w:cs="Times New Roman"/>
          <w:sz w:val="24"/>
          <w:szCs w:val="24"/>
        </w:rPr>
      </w:pPr>
      <w:r w:rsidRPr="006A564A">
        <w:rPr>
          <w:rStyle w:val="22"/>
          <w:rFonts w:eastAsia="SimSun"/>
        </w:rPr>
        <w:t>Предостережение о недопустимости нарушения обязательных требований</w:t>
      </w:r>
    </w:p>
    <w:p w:rsidR="00E775FF" w:rsidRPr="006A564A" w:rsidRDefault="00E775FF" w:rsidP="00E775FF">
      <w:pPr>
        <w:widowControl w:val="0"/>
        <w:numPr>
          <w:ilvl w:val="0"/>
          <w:numId w:val="14"/>
        </w:numPr>
        <w:tabs>
          <w:tab w:val="left" w:pos="158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6A564A">
        <w:rPr>
          <w:rFonts w:ascii="Times New Roman" w:hAnsi="Times New Roman" w:cs="Times New Roman"/>
          <w:sz w:val="24"/>
          <w:szCs w:val="24"/>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775FF" w:rsidRPr="006A564A" w:rsidRDefault="00E775FF" w:rsidP="00E775FF">
      <w:pPr>
        <w:widowControl w:val="0"/>
        <w:numPr>
          <w:ilvl w:val="0"/>
          <w:numId w:val="14"/>
        </w:numPr>
        <w:tabs>
          <w:tab w:val="left" w:pos="1764"/>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775FF" w:rsidRPr="006A564A" w:rsidRDefault="00E775FF" w:rsidP="00E775FF">
      <w:pPr>
        <w:widowControl w:val="0"/>
        <w:numPr>
          <w:ilvl w:val="0"/>
          <w:numId w:val="14"/>
        </w:numPr>
        <w:tabs>
          <w:tab w:val="left" w:pos="158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775FF" w:rsidRPr="006A564A" w:rsidRDefault="00E775FF" w:rsidP="00E775FF">
      <w:pPr>
        <w:widowControl w:val="0"/>
        <w:numPr>
          <w:ilvl w:val="0"/>
          <w:numId w:val="14"/>
        </w:numPr>
        <w:tabs>
          <w:tab w:val="left" w:pos="1569"/>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Возражение должно содержать:</w:t>
      </w:r>
    </w:p>
    <w:p w:rsidR="00E775FF" w:rsidRPr="006A564A" w:rsidRDefault="00E775FF" w:rsidP="00E775FF">
      <w:pPr>
        <w:widowControl w:val="0"/>
        <w:numPr>
          <w:ilvl w:val="0"/>
          <w:numId w:val="15"/>
        </w:numPr>
        <w:tabs>
          <w:tab w:val="left" w:pos="1214"/>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наименование Контрольного органа, в который направляется возражение;</w:t>
      </w:r>
    </w:p>
    <w:p w:rsidR="00E775FF" w:rsidRPr="006A564A" w:rsidRDefault="00E775FF" w:rsidP="00E775FF">
      <w:pPr>
        <w:widowControl w:val="0"/>
        <w:numPr>
          <w:ilvl w:val="0"/>
          <w:numId w:val="15"/>
        </w:numPr>
        <w:tabs>
          <w:tab w:val="left" w:pos="1239"/>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775FF" w:rsidRPr="006A564A" w:rsidRDefault="00E775FF" w:rsidP="00E775FF">
      <w:pPr>
        <w:widowControl w:val="0"/>
        <w:numPr>
          <w:ilvl w:val="0"/>
          <w:numId w:val="15"/>
        </w:numPr>
        <w:tabs>
          <w:tab w:val="left" w:pos="1238"/>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дату и номер предостережения;</w:t>
      </w:r>
    </w:p>
    <w:p w:rsidR="00E775FF" w:rsidRPr="006A564A" w:rsidRDefault="00E775FF" w:rsidP="00E775FF">
      <w:pPr>
        <w:widowControl w:val="0"/>
        <w:numPr>
          <w:ilvl w:val="0"/>
          <w:numId w:val="15"/>
        </w:numPr>
        <w:tabs>
          <w:tab w:val="left" w:pos="1239"/>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доводы, на основании которых контролируемое лицо не согласно с объявленным предостережением;</w:t>
      </w:r>
    </w:p>
    <w:p w:rsidR="00E775FF" w:rsidRPr="006A564A" w:rsidRDefault="00E775FF" w:rsidP="00E775FF">
      <w:pPr>
        <w:widowControl w:val="0"/>
        <w:numPr>
          <w:ilvl w:val="0"/>
          <w:numId w:val="15"/>
        </w:numPr>
        <w:tabs>
          <w:tab w:val="left" w:pos="1238"/>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дату получения предостережения контролируемым лицом;</w:t>
      </w:r>
    </w:p>
    <w:p w:rsidR="00E775FF" w:rsidRPr="006A564A" w:rsidRDefault="00E775FF" w:rsidP="00E775FF">
      <w:pPr>
        <w:widowControl w:val="0"/>
        <w:numPr>
          <w:ilvl w:val="0"/>
          <w:numId w:val="15"/>
        </w:numPr>
        <w:tabs>
          <w:tab w:val="left" w:pos="1238"/>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личную подпись и дату.</w:t>
      </w:r>
    </w:p>
    <w:p w:rsidR="00E775FF" w:rsidRPr="006A564A" w:rsidRDefault="00E775FF" w:rsidP="00E775FF">
      <w:pPr>
        <w:widowControl w:val="0"/>
        <w:numPr>
          <w:ilvl w:val="0"/>
          <w:numId w:val="14"/>
        </w:numPr>
        <w:tabs>
          <w:tab w:val="left" w:pos="157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775FF" w:rsidRPr="006A564A" w:rsidRDefault="00E775FF" w:rsidP="00E775FF">
      <w:pPr>
        <w:widowControl w:val="0"/>
        <w:numPr>
          <w:ilvl w:val="0"/>
          <w:numId w:val="14"/>
        </w:numPr>
        <w:tabs>
          <w:tab w:val="left" w:pos="158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E775FF" w:rsidRPr="006A564A" w:rsidRDefault="00E775FF" w:rsidP="00E775FF">
      <w:pPr>
        <w:ind w:left="180" w:right="300" w:firstLine="700"/>
        <w:rPr>
          <w:rFonts w:ascii="Times New Roman" w:hAnsi="Times New Roman" w:cs="Times New Roman"/>
          <w:sz w:val="24"/>
          <w:szCs w:val="24"/>
        </w:rPr>
      </w:pPr>
      <w:r w:rsidRPr="006A564A">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E775FF" w:rsidRPr="006A564A" w:rsidRDefault="00E775FF" w:rsidP="00E775FF">
      <w:pPr>
        <w:widowControl w:val="0"/>
        <w:numPr>
          <w:ilvl w:val="0"/>
          <w:numId w:val="16"/>
        </w:numPr>
        <w:tabs>
          <w:tab w:val="left" w:pos="1209"/>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 xml:space="preserve">удовлетворяет возражение в форме </w:t>
      </w:r>
      <w:r w:rsidRPr="006A564A">
        <w:rPr>
          <w:rFonts w:ascii="Times New Roman" w:hAnsi="Times New Roman" w:cs="Times New Roman"/>
          <w:sz w:val="24"/>
          <w:szCs w:val="24"/>
          <w:u w:val="single"/>
        </w:rPr>
        <w:t xml:space="preserve">отмены </w:t>
      </w:r>
      <w:r w:rsidRPr="006A564A">
        <w:rPr>
          <w:rStyle w:val="22"/>
          <w:rFonts w:eastAsia="SimSun"/>
        </w:rPr>
        <w:t>объявл</w:t>
      </w:r>
      <w:r w:rsidRPr="006A564A">
        <w:rPr>
          <w:rFonts w:ascii="Times New Roman" w:hAnsi="Times New Roman" w:cs="Times New Roman"/>
          <w:sz w:val="24"/>
          <w:szCs w:val="24"/>
          <w:u w:val="single"/>
        </w:rPr>
        <w:t>е</w:t>
      </w:r>
      <w:r w:rsidRPr="006A564A">
        <w:rPr>
          <w:rStyle w:val="22"/>
          <w:rFonts w:eastAsia="SimSun"/>
        </w:rPr>
        <w:t>нного</w:t>
      </w:r>
      <w:r w:rsidRPr="006A564A">
        <w:rPr>
          <w:rFonts w:ascii="Times New Roman" w:hAnsi="Times New Roman" w:cs="Times New Roman"/>
          <w:sz w:val="24"/>
          <w:szCs w:val="24"/>
          <w:u w:val="single"/>
        </w:rPr>
        <w:t xml:space="preserve"> предостережения</w:t>
      </w:r>
      <w:r w:rsidRPr="006A564A">
        <w:rPr>
          <w:rFonts w:ascii="Times New Roman" w:hAnsi="Times New Roman" w:cs="Times New Roman"/>
          <w:sz w:val="24"/>
          <w:szCs w:val="24"/>
        </w:rPr>
        <w:t>;</w:t>
      </w:r>
    </w:p>
    <w:p w:rsidR="00E775FF" w:rsidRPr="006A564A" w:rsidRDefault="00E775FF" w:rsidP="00E775FF">
      <w:pPr>
        <w:widowControl w:val="0"/>
        <w:numPr>
          <w:ilvl w:val="0"/>
          <w:numId w:val="16"/>
        </w:numPr>
        <w:tabs>
          <w:tab w:val="left" w:pos="1238"/>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отказывает в удовлетворении возражения с указанием причины отказа.</w:t>
      </w:r>
    </w:p>
    <w:p w:rsidR="00E775FF" w:rsidRPr="006A564A" w:rsidRDefault="00E775FF" w:rsidP="00E775FF">
      <w:pPr>
        <w:widowControl w:val="0"/>
        <w:numPr>
          <w:ilvl w:val="0"/>
          <w:numId w:val="17"/>
        </w:numPr>
        <w:tabs>
          <w:tab w:val="left" w:pos="1764"/>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775FF" w:rsidRPr="006A564A" w:rsidRDefault="00E775FF" w:rsidP="00E775FF">
      <w:pPr>
        <w:widowControl w:val="0"/>
        <w:numPr>
          <w:ilvl w:val="0"/>
          <w:numId w:val="17"/>
        </w:numPr>
        <w:tabs>
          <w:tab w:val="left" w:pos="1574"/>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Повторное направление возражения по тем же основаниям не допускается.</w:t>
      </w:r>
    </w:p>
    <w:p w:rsidR="00E775FF" w:rsidRPr="006A564A" w:rsidRDefault="00E775FF" w:rsidP="00E775FF">
      <w:pPr>
        <w:widowControl w:val="0"/>
        <w:numPr>
          <w:ilvl w:val="0"/>
          <w:numId w:val="17"/>
        </w:numPr>
        <w:tabs>
          <w:tab w:val="left" w:pos="1764"/>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775FF" w:rsidRPr="006A564A" w:rsidRDefault="00E775FF" w:rsidP="00E775FF">
      <w:pPr>
        <w:widowControl w:val="0"/>
        <w:numPr>
          <w:ilvl w:val="0"/>
          <w:numId w:val="12"/>
        </w:numPr>
        <w:tabs>
          <w:tab w:val="left" w:pos="4407"/>
        </w:tabs>
        <w:suppressAutoHyphens w:val="0"/>
        <w:spacing w:after="0" w:line="274" w:lineRule="exact"/>
        <w:ind w:left="3900"/>
        <w:jc w:val="both"/>
        <w:rPr>
          <w:rFonts w:ascii="Times New Roman" w:hAnsi="Times New Roman" w:cs="Times New Roman"/>
          <w:sz w:val="24"/>
          <w:szCs w:val="24"/>
        </w:rPr>
      </w:pPr>
      <w:r w:rsidRPr="006A564A">
        <w:rPr>
          <w:rStyle w:val="22"/>
          <w:rFonts w:eastAsia="SimSun"/>
        </w:rPr>
        <w:t>Консультирование</w:t>
      </w:r>
    </w:p>
    <w:p w:rsidR="00E775FF" w:rsidRPr="006A564A" w:rsidRDefault="00E775FF" w:rsidP="00E775FF">
      <w:pPr>
        <w:widowControl w:val="0"/>
        <w:numPr>
          <w:ilvl w:val="0"/>
          <w:numId w:val="18"/>
        </w:numPr>
        <w:tabs>
          <w:tab w:val="left" w:pos="157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775FF" w:rsidRPr="006A564A" w:rsidRDefault="00E775FF" w:rsidP="00E775FF">
      <w:pPr>
        <w:widowControl w:val="0"/>
        <w:numPr>
          <w:ilvl w:val="0"/>
          <w:numId w:val="19"/>
        </w:numPr>
        <w:tabs>
          <w:tab w:val="left" w:pos="1214"/>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порядка проведения контрольных мероприятий;</w:t>
      </w:r>
    </w:p>
    <w:p w:rsidR="00E775FF" w:rsidRPr="006A564A" w:rsidRDefault="00E775FF" w:rsidP="00E775FF">
      <w:pPr>
        <w:widowControl w:val="0"/>
        <w:numPr>
          <w:ilvl w:val="0"/>
          <w:numId w:val="19"/>
        </w:numPr>
        <w:tabs>
          <w:tab w:val="left" w:pos="1243"/>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периодичности проведения контрольных мероприятий;</w:t>
      </w:r>
    </w:p>
    <w:p w:rsidR="00E775FF" w:rsidRPr="006A564A" w:rsidRDefault="00E775FF" w:rsidP="00E775FF">
      <w:pPr>
        <w:widowControl w:val="0"/>
        <w:numPr>
          <w:ilvl w:val="0"/>
          <w:numId w:val="19"/>
        </w:numPr>
        <w:tabs>
          <w:tab w:val="left" w:pos="1243"/>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порядка принятия решений по итогам контрольных мероприятий;</w:t>
      </w:r>
    </w:p>
    <w:p w:rsidR="00E775FF" w:rsidRPr="006A564A" w:rsidRDefault="00E775FF" w:rsidP="00E775FF">
      <w:pPr>
        <w:widowControl w:val="0"/>
        <w:numPr>
          <w:ilvl w:val="0"/>
          <w:numId w:val="19"/>
        </w:numPr>
        <w:tabs>
          <w:tab w:val="left" w:pos="1243"/>
        </w:tabs>
        <w:suppressAutoHyphens w:val="0"/>
        <w:spacing w:after="0" w:line="274" w:lineRule="exact"/>
        <w:ind w:left="180" w:firstLine="700"/>
        <w:jc w:val="both"/>
        <w:rPr>
          <w:rFonts w:ascii="Times New Roman" w:hAnsi="Times New Roman" w:cs="Times New Roman"/>
          <w:sz w:val="24"/>
          <w:szCs w:val="24"/>
        </w:rPr>
      </w:pPr>
      <w:r w:rsidRPr="006A564A">
        <w:rPr>
          <w:rFonts w:ascii="Times New Roman" w:hAnsi="Times New Roman" w:cs="Times New Roman"/>
          <w:sz w:val="24"/>
          <w:szCs w:val="24"/>
        </w:rPr>
        <w:t>порядка обжалования решений Контрольного органа.</w:t>
      </w:r>
    </w:p>
    <w:p w:rsidR="00E775FF" w:rsidRPr="006A564A" w:rsidRDefault="00E775FF" w:rsidP="00E775FF">
      <w:pPr>
        <w:widowControl w:val="0"/>
        <w:numPr>
          <w:ilvl w:val="0"/>
          <w:numId w:val="18"/>
        </w:numPr>
        <w:tabs>
          <w:tab w:val="left" w:pos="1570"/>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Инспекторы осуществляют консультирование контролируемых лиц и их представителей:</w:t>
      </w:r>
    </w:p>
    <w:p w:rsidR="00E775FF" w:rsidRPr="006A564A" w:rsidRDefault="00E775FF" w:rsidP="00E775FF">
      <w:pPr>
        <w:widowControl w:val="0"/>
        <w:numPr>
          <w:ilvl w:val="0"/>
          <w:numId w:val="20"/>
        </w:numPr>
        <w:tabs>
          <w:tab w:val="left" w:pos="1249"/>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775FF" w:rsidRPr="006A564A" w:rsidRDefault="00E775FF" w:rsidP="00E775FF">
      <w:pPr>
        <w:widowControl w:val="0"/>
        <w:numPr>
          <w:ilvl w:val="0"/>
          <w:numId w:val="20"/>
        </w:numPr>
        <w:tabs>
          <w:tab w:val="left" w:pos="1249"/>
        </w:tabs>
        <w:suppressAutoHyphens w:val="0"/>
        <w:spacing w:after="0" w:line="274" w:lineRule="exact"/>
        <w:ind w:left="180" w:right="300" w:firstLine="700"/>
        <w:jc w:val="both"/>
        <w:rPr>
          <w:rFonts w:ascii="Times New Roman" w:hAnsi="Times New Roman" w:cs="Times New Roman"/>
          <w:sz w:val="24"/>
          <w:szCs w:val="24"/>
        </w:rPr>
      </w:pPr>
      <w:r w:rsidRPr="006A564A">
        <w:rPr>
          <w:rFonts w:ascii="Times New Roman" w:hAnsi="Times New Roman" w:cs="Times New Roman"/>
          <w:sz w:val="24"/>
          <w:szCs w:val="24"/>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775FF" w:rsidRPr="006A564A" w:rsidRDefault="00E775FF" w:rsidP="00E775FF">
      <w:pPr>
        <w:widowControl w:val="0"/>
        <w:numPr>
          <w:ilvl w:val="0"/>
          <w:numId w:val="18"/>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Время разговора по телефону не должно превышать 10 минут.</w:t>
      </w:r>
    </w:p>
    <w:p w:rsidR="00E775FF" w:rsidRPr="006A564A" w:rsidRDefault="00E775FF" w:rsidP="00E775FF">
      <w:pPr>
        <w:widowControl w:val="0"/>
        <w:numPr>
          <w:ilvl w:val="0"/>
          <w:numId w:val="18"/>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 xml:space="preserve">Контрольный орган не предоставляет контролируемым лицам и их представителям в </w:t>
      </w:r>
      <w:r w:rsidRPr="006A564A">
        <w:rPr>
          <w:rFonts w:ascii="Times New Roman" w:hAnsi="Times New Roman" w:cs="Times New Roman"/>
          <w:sz w:val="24"/>
          <w:szCs w:val="24"/>
        </w:rPr>
        <w:lastRenderedPageBreak/>
        <w:t>письменной форме информацию по вопросам устного консультирования.</w:t>
      </w:r>
    </w:p>
    <w:p w:rsidR="00E775FF" w:rsidRPr="006A564A" w:rsidRDefault="00E775FF" w:rsidP="00E775FF">
      <w:pPr>
        <w:widowControl w:val="0"/>
        <w:numPr>
          <w:ilvl w:val="0"/>
          <w:numId w:val="18"/>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E775FF" w:rsidRPr="006A564A" w:rsidRDefault="00E775FF" w:rsidP="00E775FF">
      <w:pPr>
        <w:widowControl w:val="0"/>
        <w:numPr>
          <w:ilvl w:val="0"/>
          <w:numId w:val="21"/>
        </w:numPr>
        <w:tabs>
          <w:tab w:val="left" w:pos="1182"/>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порядок обжалования решений Контрольного органа;</w:t>
      </w:r>
    </w:p>
    <w:p w:rsidR="00E775FF" w:rsidRPr="006A564A" w:rsidRDefault="00E775FF" w:rsidP="00E775FF">
      <w:pPr>
        <w:widowControl w:val="0"/>
        <w:numPr>
          <w:ilvl w:val="0"/>
          <w:numId w:val="18"/>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775FF" w:rsidRPr="006A564A" w:rsidRDefault="00E775FF" w:rsidP="00E775FF">
      <w:pPr>
        <w:widowControl w:val="0"/>
        <w:numPr>
          <w:ilvl w:val="0"/>
          <w:numId w:val="18"/>
        </w:numPr>
        <w:tabs>
          <w:tab w:val="left" w:pos="1532"/>
        </w:tabs>
        <w:suppressAutoHyphens w:val="0"/>
        <w:spacing w:after="24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осуществляет учет проведенных консультирований.</w:t>
      </w:r>
    </w:p>
    <w:p w:rsidR="00E775FF" w:rsidRPr="006A564A" w:rsidRDefault="00E775FF" w:rsidP="00E775FF">
      <w:pPr>
        <w:widowControl w:val="0"/>
        <w:numPr>
          <w:ilvl w:val="0"/>
          <w:numId w:val="12"/>
        </w:numPr>
        <w:suppressAutoHyphens w:val="0"/>
        <w:spacing w:after="0" w:line="274" w:lineRule="exact"/>
        <w:ind w:left="3540"/>
        <w:rPr>
          <w:rFonts w:ascii="Times New Roman" w:hAnsi="Times New Roman" w:cs="Times New Roman"/>
          <w:sz w:val="24"/>
          <w:szCs w:val="24"/>
        </w:rPr>
      </w:pPr>
      <w:r w:rsidRPr="006A564A">
        <w:rPr>
          <w:rStyle w:val="22"/>
          <w:rFonts w:eastAsia="SimSun"/>
        </w:rPr>
        <w:t>Профилактический визит</w:t>
      </w:r>
    </w:p>
    <w:p w:rsidR="00E775FF" w:rsidRPr="006A564A" w:rsidRDefault="00E775FF" w:rsidP="00E775FF">
      <w:pPr>
        <w:widowControl w:val="0"/>
        <w:numPr>
          <w:ilvl w:val="0"/>
          <w:numId w:val="22"/>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E775FF" w:rsidRPr="006A564A" w:rsidRDefault="00E775FF" w:rsidP="00E775FF">
      <w:pPr>
        <w:widowControl w:val="0"/>
        <w:numPr>
          <w:ilvl w:val="0"/>
          <w:numId w:val="22"/>
        </w:numPr>
        <w:tabs>
          <w:tab w:val="left" w:pos="1537"/>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Инспектор проводит обязательный профилактический визит в отношении:</w:t>
      </w:r>
    </w:p>
    <w:p w:rsidR="00E775FF" w:rsidRPr="006A564A" w:rsidRDefault="00E775FF" w:rsidP="00E775FF">
      <w:pPr>
        <w:widowControl w:val="0"/>
        <w:numPr>
          <w:ilvl w:val="0"/>
          <w:numId w:val="23"/>
        </w:numPr>
        <w:tabs>
          <w:tab w:val="left" w:pos="1071"/>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775FF" w:rsidRPr="006A564A" w:rsidRDefault="00E775FF" w:rsidP="00E775FF">
      <w:pPr>
        <w:widowControl w:val="0"/>
        <w:numPr>
          <w:ilvl w:val="0"/>
          <w:numId w:val="23"/>
        </w:numPr>
        <w:tabs>
          <w:tab w:val="left" w:pos="1071"/>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775FF" w:rsidRPr="006A564A" w:rsidRDefault="00E775FF" w:rsidP="00E775FF">
      <w:pPr>
        <w:widowControl w:val="0"/>
        <w:numPr>
          <w:ilvl w:val="0"/>
          <w:numId w:val="22"/>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Профилактические визиты проводятся по согласованию с контролируемыми лицами. -</w:t>
      </w:r>
    </w:p>
    <w:p w:rsidR="006E1D99" w:rsidRPr="006A564A" w:rsidRDefault="00E775FF" w:rsidP="00E775FF">
      <w:pPr>
        <w:widowControl w:val="0"/>
        <w:numPr>
          <w:ilvl w:val="0"/>
          <w:numId w:val="22"/>
        </w:numPr>
        <w:tabs>
          <w:tab w:val="left" w:pos="160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направляет контролируемому лицу уведомление о</w:t>
      </w:r>
      <w:r w:rsidR="006E1D99" w:rsidRPr="006A564A">
        <w:rPr>
          <w:rFonts w:ascii="Times New Roman" w:hAnsi="Times New Roman" w:cs="Times New Roman"/>
          <w:sz w:val="24"/>
          <w:szCs w:val="24"/>
        </w:rPr>
        <w:t xml:space="preserve"> проведении профилактического визита не позднее, чем за пять рабочих дней до даты проведения. </w:t>
      </w:r>
    </w:p>
    <w:p w:rsidR="006E1D99" w:rsidRPr="006A564A" w:rsidRDefault="006E1D99" w:rsidP="006E1D99">
      <w:pPr>
        <w:widowControl w:val="0"/>
        <w:numPr>
          <w:ilvl w:val="0"/>
          <w:numId w:val="22"/>
        </w:numPr>
        <w:tabs>
          <w:tab w:val="left" w:pos="160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6E1D99" w:rsidRPr="006A564A" w:rsidRDefault="006E1D99" w:rsidP="006E1D99">
      <w:pPr>
        <w:widowControl w:val="0"/>
        <w:numPr>
          <w:ilvl w:val="0"/>
          <w:numId w:val="22"/>
        </w:numPr>
        <w:tabs>
          <w:tab w:val="left" w:pos="160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 xml:space="preserve">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E1D99" w:rsidRPr="006A564A" w:rsidRDefault="006E1D99" w:rsidP="006E1D99">
      <w:pPr>
        <w:widowControl w:val="0"/>
        <w:numPr>
          <w:ilvl w:val="0"/>
          <w:numId w:val="22"/>
        </w:numPr>
        <w:tabs>
          <w:tab w:val="left" w:pos="160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осуществляет учет проведенных профилактических визитов.</w:t>
      </w:r>
    </w:p>
    <w:p w:rsidR="00E775FF" w:rsidRPr="006A564A" w:rsidRDefault="00E775FF" w:rsidP="006E1D99">
      <w:pPr>
        <w:widowControl w:val="0"/>
        <w:tabs>
          <w:tab w:val="left" w:pos="1608"/>
        </w:tabs>
        <w:suppressAutoHyphens w:val="0"/>
        <w:spacing w:after="0" w:line="274" w:lineRule="exact"/>
        <w:jc w:val="both"/>
        <w:rPr>
          <w:rFonts w:ascii="Times New Roman" w:hAnsi="Times New Roman" w:cs="Times New Roman"/>
          <w:sz w:val="24"/>
          <w:szCs w:val="24"/>
        </w:rPr>
      </w:pPr>
    </w:p>
    <w:p w:rsidR="00E775FF" w:rsidRPr="006A564A" w:rsidRDefault="00E775FF" w:rsidP="00E775FF">
      <w:pPr>
        <w:framePr w:h="523" w:wrap="notBeside" w:vAnchor="text" w:hAnchor="text" w:xAlign="center" w:y="1"/>
        <w:jc w:val="center"/>
        <w:rPr>
          <w:rFonts w:ascii="Times New Roman" w:hAnsi="Times New Roman" w:cs="Times New Roman"/>
          <w:sz w:val="24"/>
          <w:szCs w:val="24"/>
        </w:rPr>
      </w:pPr>
    </w:p>
    <w:p w:rsidR="00E775FF" w:rsidRPr="006A564A" w:rsidRDefault="00E775FF" w:rsidP="00E775FF">
      <w:pPr>
        <w:pStyle w:val="70"/>
        <w:numPr>
          <w:ilvl w:val="0"/>
          <w:numId w:val="10"/>
        </w:numPr>
        <w:shd w:val="clear" w:color="auto" w:fill="auto"/>
        <w:tabs>
          <w:tab w:val="left" w:pos="2442"/>
        </w:tabs>
        <w:spacing w:before="0" w:line="274" w:lineRule="exact"/>
        <w:ind w:left="3540" w:right="2120" w:hanging="1440"/>
        <w:jc w:val="left"/>
        <w:rPr>
          <w:sz w:val="24"/>
          <w:szCs w:val="24"/>
        </w:rPr>
      </w:pPr>
      <w:r w:rsidRPr="006A564A">
        <w:rPr>
          <w:sz w:val="24"/>
          <w:szCs w:val="24"/>
        </w:rPr>
        <w:t>Контрольные мероприятия, проводимые в рамках муниципального контроля</w:t>
      </w:r>
    </w:p>
    <w:p w:rsidR="00E775FF" w:rsidRPr="006A564A" w:rsidRDefault="00E775FF" w:rsidP="00E775FF">
      <w:pPr>
        <w:widowControl w:val="0"/>
        <w:numPr>
          <w:ilvl w:val="1"/>
          <w:numId w:val="10"/>
        </w:numPr>
        <w:tabs>
          <w:tab w:val="left" w:pos="3024"/>
        </w:tabs>
        <w:suppressAutoHyphens w:val="0"/>
        <w:spacing w:after="0" w:line="274" w:lineRule="exact"/>
        <w:ind w:left="2500"/>
        <w:jc w:val="both"/>
        <w:rPr>
          <w:rFonts w:ascii="Times New Roman" w:hAnsi="Times New Roman" w:cs="Times New Roman"/>
          <w:sz w:val="24"/>
          <w:szCs w:val="24"/>
        </w:rPr>
      </w:pPr>
      <w:r w:rsidRPr="006A564A">
        <w:rPr>
          <w:rStyle w:val="22"/>
          <w:rFonts w:eastAsia="SimSun"/>
        </w:rPr>
        <w:t>Контрольные мероприятия. Общие вопросы</w:t>
      </w:r>
    </w:p>
    <w:p w:rsidR="00E775FF" w:rsidRPr="006A564A" w:rsidRDefault="00E775FF" w:rsidP="00E775FF">
      <w:pPr>
        <w:widowControl w:val="0"/>
        <w:numPr>
          <w:ilvl w:val="2"/>
          <w:numId w:val="10"/>
        </w:numPr>
        <w:tabs>
          <w:tab w:val="left" w:pos="1425"/>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775FF" w:rsidRPr="006A564A" w:rsidRDefault="00E775FF" w:rsidP="006E1D99">
      <w:pPr>
        <w:spacing w:after="0"/>
        <w:ind w:firstLine="840"/>
        <w:rPr>
          <w:rFonts w:ascii="Times New Roman" w:hAnsi="Times New Roman" w:cs="Times New Roman"/>
          <w:sz w:val="24"/>
          <w:szCs w:val="24"/>
        </w:rPr>
      </w:pPr>
      <w:r w:rsidRPr="006A564A">
        <w:rPr>
          <w:rFonts w:ascii="Times New Roman" w:hAnsi="Times New Roman" w:cs="Times New Roman"/>
          <w:sz w:val="24"/>
          <w:szCs w:val="24"/>
        </w:rPr>
        <w:t>инспекционный визит, документарная проверка, выездная проверка - при взаимодействии с контролируемыми лицами;</w:t>
      </w:r>
    </w:p>
    <w:p w:rsidR="00E775FF" w:rsidRPr="006A564A" w:rsidRDefault="00E775FF" w:rsidP="006E1D99">
      <w:pPr>
        <w:spacing w:after="0"/>
        <w:ind w:firstLine="840"/>
        <w:rPr>
          <w:rFonts w:ascii="Times New Roman" w:hAnsi="Times New Roman" w:cs="Times New Roman"/>
          <w:sz w:val="24"/>
          <w:szCs w:val="24"/>
        </w:rPr>
      </w:pPr>
      <w:r w:rsidRPr="006A564A">
        <w:rPr>
          <w:rFonts w:ascii="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E775FF" w:rsidRPr="006A564A" w:rsidRDefault="00E775FF" w:rsidP="00E775FF">
      <w:pPr>
        <w:widowControl w:val="0"/>
        <w:numPr>
          <w:ilvl w:val="2"/>
          <w:numId w:val="10"/>
        </w:numPr>
        <w:tabs>
          <w:tab w:val="left" w:pos="160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При осуществлении муниципального контроля взаимодействием с контролируемыми лицами являются:</w:t>
      </w:r>
    </w:p>
    <w:p w:rsidR="00E775FF" w:rsidRPr="006A564A" w:rsidRDefault="00E775FF" w:rsidP="006E1D99">
      <w:pPr>
        <w:spacing w:after="0"/>
        <w:ind w:firstLine="840"/>
        <w:rPr>
          <w:rFonts w:ascii="Times New Roman" w:hAnsi="Times New Roman" w:cs="Times New Roman"/>
          <w:sz w:val="24"/>
          <w:szCs w:val="24"/>
        </w:rPr>
      </w:pPr>
      <w:r w:rsidRPr="006A564A">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775FF" w:rsidRPr="006A564A" w:rsidRDefault="00E775FF" w:rsidP="006E1D99">
      <w:pPr>
        <w:spacing w:after="0"/>
        <w:ind w:firstLine="840"/>
        <w:rPr>
          <w:rFonts w:ascii="Times New Roman" w:hAnsi="Times New Roman" w:cs="Times New Roman"/>
          <w:sz w:val="24"/>
          <w:szCs w:val="24"/>
        </w:rPr>
      </w:pPr>
      <w:r w:rsidRPr="006A564A">
        <w:rPr>
          <w:rFonts w:ascii="Times New Roman" w:hAnsi="Times New Roman" w:cs="Times New Roman"/>
          <w:sz w:val="24"/>
          <w:szCs w:val="24"/>
        </w:rPr>
        <w:t>запрос документов, иных материалов;</w:t>
      </w:r>
    </w:p>
    <w:p w:rsidR="00E775FF" w:rsidRPr="006A564A" w:rsidRDefault="00E775FF" w:rsidP="006E1D99">
      <w:pPr>
        <w:spacing w:after="0"/>
        <w:ind w:firstLine="840"/>
        <w:rPr>
          <w:rFonts w:ascii="Times New Roman" w:hAnsi="Times New Roman" w:cs="Times New Roman"/>
          <w:sz w:val="24"/>
          <w:szCs w:val="24"/>
        </w:rPr>
      </w:pPr>
      <w:r w:rsidRPr="006A564A">
        <w:rPr>
          <w:rFonts w:ascii="Times New Roman" w:hAnsi="Times New Roman" w:cs="Times New Roman"/>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775FF" w:rsidRPr="006A564A" w:rsidRDefault="00E775FF" w:rsidP="00E775FF">
      <w:pPr>
        <w:widowControl w:val="0"/>
        <w:numPr>
          <w:ilvl w:val="2"/>
          <w:numId w:val="10"/>
        </w:numPr>
        <w:tabs>
          <w:tab w:val="left" w:pos="152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E775FF" w:rsidRPr="006A564A" w:rsidRDefault="00E775FF" w:rsidP="00E775FF">
      <w:pPr>
        <w:widowControl w:val="0"/>
        <w:numPr>
          <w:ilvl w:val="0"/>
          <w:numId w:val="24"/>
        </w:numPr>
        <w:tabs>
          <w:tab w:val="left" w:pos="103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w:t>
      </w:r>
      <w:r w:rsidRPr="006A564A">
        <w:rPr>
          <w:rFonts w:ascii="Times New Roman" w:hAnsi="Times New Roman" w:cs="Times New Roman"/>
          <w:sz w:val="24"/>
          <w:szCs w:val="24"/>
        </w:rPr>
        <w:lastRenderedPageBreak/>
        <w:t>отклонения объекта контроля от таких параметров;</w:t>
      </w:r>
    </w:p>
    <w:p w:rsidR="00E775FF" w:rsidRPr="006A564A" w:rsidRDefault="00E775FF" w:rsidP="00E775FF">
      <w:pPr>
        <w:widowControl w:val="0"/>
        <w:numPr>
          <w:ilvl w:val="0"/>
          <w:numId w:val="24"/>
        </w:numPr>
        <w:tabs>
          <w:tab w:val="left" w:pos="10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наступление сроков проведения контрольных мероприятий, включенных в план проведения контрольных мероприятий;</w:t>
      </w:r>
    </w:p>
    <w:p w:rsidR="00E775FF" w:rsidRPr="006A564A" w:rsidRDefault="00E775FF" w:rsidP="00E775FF">
      <w:pPr>
        <w:widowControl w:val="0"/>
        <w:numPr>
          <w:ilvl w:val="0"/>
          <w:numId w:val="24"/>
        </w:numPr>
        <w:tabs>
          <w:tab w:val="left" w:pos="1042"/>
        </w:tabs>
        <w:suppressAutoHyphens w:val="0"/>
        <w:spacing w:after="0" w:line="269"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75FF" w:rsidRPr="006A564A" w:rsidRDefault="00E775FF" w:rsidP="00E775FF">
      <w:pPr>
        <w:widowControl w:val="0"/>
        <w:numPr>
          <w:ilvl w:val="0"/>
          <w:numId w:val="24"/>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75FF" w:rsidRPr="006A564A" w:rsidRDefault="00E775FF" w:rsidP="00E775FF">
      <w:pPr>
        <w:widowControl w:val="0"/>
        <w:numPr>
          <w:ilvl w:val="0"/>
          <w:numId w:val="24"/>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775FF" w:rsidRPr="006A564A" w:rsidRDefault="00E775FF" w:rsidP="00E775FF">
      <w:pPr>
        <w:widowControl w:val="0"/>
        <w:numPr>
          <w:ilvl w:val="2"/>
          <w:numId w:val="10"/>
        </w:numPr>
        <w:tabs>
          <w:tab w:val="left" w:pos="152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775FF" w:rsidRPr="006A564A" w:rsidRDefault="00E775FF" w:rsidP="006E1D99">
      <w:pPr>
        <w:spacing w:after="0"/>
        <w:ind w:firstLine="800"/>
        <w:rPr>
          <w:rFonts w:ascii="Times New Roman" w:hAnsi="Times New Roman" w:cs="Times New Roman"/>
          <w:sz w:val="24"/>
          <w:szCs w:val="24"/>
        </w:rPr>
      </w:pPr>
      <w:r w:rsidRPr="006A564A">
        <w:rPr>
          <w:rFonts w:ascii="Times New Roman" w:hAnsi="Times New Roman" w:cs="Times New Roman"/>
          <w:sz w:val="24"/>
          <w:szCs w:val="24"/>
        </w:rPr>
        <w:t>осмотр;</w:t>
      </w:r>
    </w:p>
    <w:p w:rsidR="00E775FF" w:rsidRPr="006A564A" w:rsidRDefault="00E775FF" w:rsidP="006E1D99">
      <w:pPr>
        <w:spacing w:after="0"/>
        <w:ind w:firstLine="800"/>
        <w:rPr>
          <w:rFonts w:ascii="Times New Roman" w:hAnsi="Times New Roman" w:cs="Times New Roman"/>
          <w:sz w:val="24"/>
          <w:szCs w:val="24"/>
        </w:rPr>
      </w:pPr>
      <w:r w:rsidRPr="006A564A">
        <w:rPr>
          <w:rFonts w:ascii="Times New Roman" w:hAnsi="Times New Roman" w:cs="Times New Roman"/>
          <w:sz w:val="24"/>
          <w:szCs w:val="24"/>
        </w:rPr>
        <w:t>опрос;</w:t>
      </w:r>
    </w:p>
    <w:p w:rsidR="00E775FF" w:rsidRPr="006A564A" w:rsidRDefault="00E775FF" w:rsidP="006E1D99">
      <w:pPr>
        <w:spacing w:after="0"/>
        <w:ind w:firstLine="800"/>
        <w:rPr>
          <w:rFonts w:ascii="Times New Roman" w:hAnsi="Times New Roman" w:cs="Times New Roman"/>
          <w:sz w:val="24"/>
          <w:szCs w:val="24"/>
        </w:rPr>
      </w:pPr>
      <w:r w:rsidRPr="006A564A">
        <w:rPr>
          <w:rFonts w:ascii="Times New Roman" w:hAnsi="Times New Roman" w:cs="Times New Roman"/>
          <w:sz w:val="24"/>
          <w:szCs w:val="24"/>
        </w:rPr>
        <w:t>получение письменных объяснений;</w:t>
      </w:r>
    </w:p>
    <w:p w:rsidR="00E775FF" w:rsidRPr="006A564A" w:rsidRDefault="00E775FF" w:rsidP="00E775FF">
      <w:pPr>
        <w:spacing w:after="240"/>
        <w:ind w:firstLine="800"/>
        <w:rPr>
          <w:rFonts w:ascii="Times New Roman" w:hAnsi="Times New Roman" w:cs="Times New Roman"/>
          <w:sz w:val="24"/>
          <w:szCs w:val="24"/>
        </w:rPr>
      </w:pPr>
      <w:r w:rsidRPr="006A564A">
        <w:rPr>
          <w:rFonts w:ascii="Times New Roman" w:hAnsi="Times New Roman" w:cs="Times New Roman"/>
          <w:sz w:val="24"/>
          <w:szCs w:val="24"/>
        </w:rPr>
        <w:t>истребование документов;</w:t>
      </w:r>
    </w:p>
    <w:p w:rsidR="00E775FF" w:rsidRPr="006A564A" w:rsidRDefault="00E775FF" w:rsidP="00E775FF">
      <w:pPr>
        <w:widowControl w:val="0"/>
        <w:numPr>
          <w:ilvl w:val="2"/>
          <w:numId w:val="10"/>
        </w:numPr>
        <w:tabs>
          <w:tab w:val="left" w:pos="152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775FF" w:rsidRPr="006A564A" w:rsidRDefault="00E775FF" w:rsidP="00E775FF">
      <w:pPr>
        <w:widowControl w:val="0"/>
        <w:numPr>
          <w:ilvl w:val="2"/>
          <w:numId w:val="10"/>
        </w:numPr>
        <w:tabs>
          <w:tab w:val="left" w:pos="137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775FF" w:rsidRPr="006A564A" w:rsidRDefault="00E775FF" w:rsidP="00E775FF">
      <w:pPr>
        <w:widowControl w:val="0"/>
        <w:numPr>
          <w:ilvl w:val="2"/>
          <w:numId w:val="10"/>
        </w:numPr>
        <w:tabs>
          <w:tab w:val="left" w:pos="137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E775FF" w:rsidRPr="006A564A" w:rsidRDefault="00E775FF" w:rsidP="00E775FF">
      <w:pPr>
        <w:ind w:firstLine="580"/>
        <w:rPr>
          <w:rFonts w:ascii="Times New Roman" w:hAnsi="Times New Roman" w:cs="Times New Roman"/>
          <w:sz w:val="24"/>
          <w:szCs w:val="24"/>
        </w:rPr>
      </w:pPr>
      <w:r w:rsidRPr="006A564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9C59A9" w:rsidRPr="006A564A">
        <w:rPr>
          <w:rFonts w:ascii="Times New Roman" w:hAnsi="Times New Roman" w:cs="Times New Roman"/>
          <w:sz w:val="24"/>
          <w:szCs w:val="24"/>
        </w:rPr>
        <w:t xml:space="preserve"> </w:t>
      </w:r>
      <w:r w:rsidRPr="006A564A">
        <w:rPr>
          <w:rFonts w:ascii="Times New Roman" w:hAnsi="Times New Roman" w:cs="Times New Roman"/>
          <w:sz w:val="24"/>
          <w:szCs w:val="24"/>
        </w:rPr>
        <w:t>в акте указывается факт его устранения.</w:t>
      </w:r>
    </w:p>
    <w:p w:rsidR="00E775FF" w:rsidRPr="006A564A" w:rsidRDefault="00E775FF" w:rsidP="00E775FF">
      <w:pPr>
        <w:widowControl w:val="0"/>
        <w:numPr>
          <w:ilvl w:val="2"/>
          <w:numId w:val="10"/>
        </w:numPr>
        <w:tabs>
          <w:tab w:val="left" w:pos="152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Документы, иные материалы, являющиеся доказательствами нарушения</w:t>
      </w:r>
    </w:p>
    <w:p w:rsidR="00E775FF" w:rsidRPr="006A564A" w:rsidRDefault="00E775FF" w:rsidP="00E775FF">
      <w:pPr>
        <w:rPr>
          <w:rFonts w:ascii="Times New Roman" w:hAnsi="Times New Roman" w:cs="Times New Roman"/>
          <w:sz w:val="24"/>
          <w:szCs w:val="24"/>
        </w:rPr>
      </w:pPr>
      <w:r w:rsidRPr="006A564A">
        <w:rPr>
          <w:rFonts w:ascii="Times New Roman" w:hAnsi="Times New Roman" w:cs="Times New Roman"/>
          <w:sz w:val="24"/>
          <w:szCs w:val="24"/>
        </w:rPr>
        <w:t>обязательных требований, приобщаются к акту.</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Заполненные при проведении контрольного мероприятия проверочные листы должны быть приобщены к акту.</w:t>
      </w:r>
    </w:p>
    <w:p w:rsidR="00E775FF" w:rsidRPr="006A564A" w:rsidRDefault="00E775FF" w:rsidP="00E775FF">
      <w:pPr>
        <w:widowControl w:val="0"/>
        <w:numPr>
          <w:ilvl w:val="2"/>
          <w:numId w:val="10"/>
        </w:numPr>
        <w:tabs>
          <w:tab w:val="left" w:pos="139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lastRenderedPageBreak/>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775FF" w:rsidRPr="006A564A" w:rsidRDefault="00E775FF" w:rsidP="00E775FF">
      <w:pPr>
        <w:widowControl w:val="0"/>
        <w:numPr>
          <w:ilvl w:val="2"/>
          <w:numId w:val="10"/>
        </w:numPr>
        <w:tabs>
          <w:tab w:val="left" w:pos="17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75FF" w:rsidRPr="006A564A" w:rsidRDefault="00E775FF" w:rsidP="00E775FF">
      <w:pPr>
        <w:widowControl w:val="0"/>
        <w:numPr>
          <w:ilvl w:val="2"/>
          <w:numId w:val="10"/>
        </w:numPr>
        <w:tabs>
          <w:tab w:val="left" w:pos="148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775FF" w:rsidRPr="006A564A" w:rsidRDefault="00E775FF" w:rsidP="00E775FF">
      <w:pPr>
        <w:widowControl w:val="0"/>
        <w:numPr>
          <w:ilvl w:val="1"/>
          <w:numId w:val="10"/>
        </w:numPr>
        <w:tabs>
          <w:tab w:val="left" w:pos="796"/>
        </w:tabs>
        <w:suppressAutoHyphens w:val="0"/>
        <w:spacing w:after="0" w:line="274" w:lineRule="exact"/>
        <w:ind w:left="320"/>
        <w:jc w:val="both"/>
        <w:rPr>
          <w:rStyle w:val="22"/>
          <w:rFonts w:eastAsia="SimSun"/>
          <w:color w:val="auto"/>
          <w:u w:val="none"/>
          <w:lang w:eastAsia="ar-SA" w:bidi="ar-SA"/>
        </w:rPr>
      </w:pPr>
      <w:r w:rsidRPr="006A564A">
        <w:rPr>
          <w:rStyle w:val="22"/>
          <w:rFonts w:eastAsia="SimSun"/>
        </w:rPr>
        <w:t>Меры, принимаемые Контрольным органом по результатам контрольных мероприятий</w:t>
      </w:r>
    </w:p>
    <w:p w:rsidR="009C59A9" w:rsidRPr="006A564A" w:rsidRDefault="009C59A9" w:rsidP="009C59A9">
      <w:pPr>
        <w:widowControl w:val="0"/>
        <w:tabs>
          <w:tab w:val="left" w:pos="796"/>
        </w:tabs>
        <w:suppressAutoHyphens w:val="0"/>
        <w:spacing w:after="0" w:line="274" w:lineRule="exact"/>
        <w:ind w:left="320"/>
        <w:jc w:val="both"/>
        <w:rPr>
          <w:rFonts w:ascii="Times New Roman" w:hAnsi="Times New Roman" w:cs="Times New Roman"/>
          <w:sz w:val="24"/>
          <w:szCs w:val="24"/>
        </w:rPr>
      </w:pPr>
    </w:p>
    <w:p w:rsidR="00E775FF" w:rsidRPr="006A564A" w:rsidRDefault="00E775FF" w:rsidP="00E775FF">
      <w:pPr>
        <w:widowControl w:val="0"/>
        <w:numPr>
          <w:ilvl w:val="2"/>
          <w:numId w:val="10"/>
        </w:numPr>
        <w:tabs>
          <w:tab w:val="left" w:pos="139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w:t>
      </w:r>
      <w:r w:rsidR="009C59A9" w:rsidRPr="006A564A">
        <w:rPr>
          <w:rFonts w:ascii="Times New Roman" w:hAnsi="Times New Roman" w:cs="Times New Roman"/>
          <w:sz w:val="24"/>
          <w:szCs w:val="24"/>
        </w:rPr>
        <w:t xml:space="preserve"> </w:t>
      </w:r>
      <w:r w:rsidRPr="006A564A">
        <w:rPr>
          <w:rFonts w:ascii="Times New Roman" w:hAnsi="Times New Roman" w:cs="Times New Roman"/>
          <w:sz w:val="24"/>
          <w:szCs w:val="24"/>
        </w:rPr>
        <w:t>обязан:</w:t>
      </w:r>
    </w:p>
    <w:p w:rsidR="00E775FF" w:rsidRPr="006A564A" w:rsidRDefault="00E775FF" w:rsidP="00E775FF">
      <w:pPr>
        <w:widowControl w:val="0"/>
        <w:numPr>
          <w:ilvl w:val="0"/>
          <w:numId w:val="25"/>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775FF" w:rsidRPr="006A564A" w:rsidRDefault="00E775FF" w:rsidP="00E775FF">
      <w:pPr>
        <w:widowControl w:val="0"/>
        <w:numPr>
          <w:ilvl w:val="0"/>
          <w:numId w:val="25"/>
        </w:numPr>
        <w:tabs>
          <w:tab w:val="left" w:pos="1190"/>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C59A9" w:rsidRPr="006A564A">
        <w:rPr>
          <w:rFonts w:ascii="Times New Roman" w:hAnsi="Times New Roman" w:cs="Times New Roman"/>
          <w:sz w:val="24"/>
          <w:szCs w:val="24"/>
        </w:rPr>
        <w:t xml:space="preserve"> </w:t>
      </w:r>
      <w:r w:rsidRPr="006A564A">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w:t>
      </w:r>
      <w:r w:rsidR="009C59A9" w:rsidRPr="006A564A">
        <w:rPr>
          <w:rFonts w:ascii="Times New Roman" w:hAnsi="Times New Roman" w:cs="Times New Roman"/>
          <w:sz w:val="24"/>
          <w:szCs w:val="24"/>
        </w:rPr>
        <w:t xml:space="preserve"> </w:t>
      </w:r>
      <w:r w:rsidRPr="006A564A">
        <w:rPr>
          <w:rFonts w:ascii="Times New Roman" w:hAnsi="Times New Roman" w:cs="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75FF" w:rsidRPr="006A564A" w:rsidRDefault="00E775FF" w:rsidP="00E775FF">
      <w:pPr>
        <w:widowControl w:val="0"/>
        <w:numPr>
          <w:ilvl w:val="0"/>
          <w:numId w:val="25"/>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75FF" w:rsidRPr="006A564A" w:rsidRDefault="00E775FF" w:rsidP="00E775FF">
      <w:pPr>
        <w:widowControl w:val="0"/>
        <w:numPr>
          <w:ilvl w:val="0"/>
          <w:numId w:val="25"/>
        </w:numPr>
        <w:tabs>
          <w:tab w:val="left" w:pos="102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775FF" w:rsidRPr="006A564A" w:rsidRDefault="00E775FF" w:rsidP="00E775FF">
      <w:pPr>
        <w:widowControl w:val="0"/>
        <w:numPr>
          <w:ilvl w:val="0"/>
          <w:numId w:val="25"/>
        </w:numPr>
        <w:tabs>
          <w:tab w:val="left" w:pos="1190"/>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75FF" w:rsidRPr="006A564A" w:rsidRDefault="00E775FF" w:rsidP="00E775FF">
      <w:pPr>
        <w:widowControl w:val="0"/>
        <w:numPr>
          <w:ilvl w:val="2"/>
          <w:numId w:val="10"/>
        </w:numPr>
        <w:tabs>
          <w:tab w:val="left" w:pos="139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w:t>
      </w:r>
      <w:r w:rsidRPr="006A564A">
        <w:rPr>
          <w:rFonts w:ascii="Times New Roman" w:hAnsi="Times New Roman" w:cs="Times New Roman"/>
          <w:sz w:val="24"/>
          <w:szCs w:val="24"/>
        </w:rPr>
        <w:lastRenderedPageBreak/>
        <w:t>полученной информации.</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775FF" w:rsidRPr="006A564A" w:rsidRDefault="00E775FF" w:rsidP="00E775FF">
      <w:pPr>
        <w:ind w:firstLine="780"/>
        <w:rPr>
          <w:rFonts w:ascii="Times New Roman" w:hAnsi="Times New Roman" w:cs="Times New Roman"/>
          <w:sz w:val="24"/>
          <w:szCs w:val="24"/>
        </w:rPr>
      </w:pPr>
      <w:r w:rsidRPr="006A564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775FF" w:rsidRPr="006A564A" w:rsidRDefault="00E775FF" w:rsidP="00E775FF">
      <w:pPr>
        <w:widowControl w:val="0"/>
        <w:numPr>
          <w:ilvl w:val="2"/>
          <w:numId w:val="10"/>
        </w:numPr>
        <w:tabs>
          <w:tab w:val="left" w:pos="1536"/>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E775FF" w:rsidRPr="006A564A" w:rsidRDefault="00E775FF" w:rsidP="00E775FF">
      <w:pPr>
        <w:ind w:firstLine="640"/>
        <w:rPr>
          <w:rFonts w:ascii="Times New Roman" w:hAnsi="Times New Roman" w:cs="Times New Roman"/>
          <w:sz w:val="24"/>
          <w:szCs w:val="24"/>
        </w:rPr>
      </w:pPr>
      <w:r w:rsidRPr="006A564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775FF" w:rsidRPr="006A564A" w:rsidRDefault="00E775FF" w:rsidP="00E775FF">
      <w:pPr>
        <w:widowControl w:val="0"/>
        <w:numPr>
          <w:ilvl w:val="1"/>
          <w:numId w:val="10"/>
        </w:numPr>
        <w:tabs>
          <w:tab w:val="left" w:pos="3367"/>
        </w:tabs>
        <w:suppressAutoHyphens w:val="0"/>
        <w:spacing w:after="0" w:line="274" w:lineRule="exact"/>
        <w:ind w:left="2880"/>
        <w:jc w:val="both"/>
        <w:rPr>
          <w:rFonts w:ascii="Times New Roman" w:hAnsi="Times New Roman" w:cs="Times New Roman"/>
          <w:sz w:val="24"/>
          <w:szCs w:val="24"/>
        </w:rPr>
      </w:pPr>
      <w:r w:rsidRPr="006A564A">
        <w:rPr>
          <w:rStyle w:val="22"/>
          <w:rFonts w:eastAsia="SimSun"/>
        </w:rPr>
        <w:t>Плановые контрольные мероприятия</w:t>
      </w:r>
    </w:p>
    <w:p w:rsidR="00E775FF" w:rsidRPr="006A564A" w:rsidRDefault="00E775FF" w:rsidP="00E775FF">
      <w:pPr>
        <w:widowControl w:val="0"/>
        <w:numPr>
          <w:ilvl w:val="2"/>
          <w:numId w:val="10"/>
        </w:numPr>
        <w:tabs>
          <w:tab w:val="left" w:pos="1445"/>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Плановые контрольные мероприятия проводятся на основании плана проведения</w:t>
      </w:r>
    </w:p>
    <w:p w:rsidR="00E775FF" w:rsidRPr="006A564A" w:rsidRDefault="00E775FF" w:rsidP="00E775FF">
      <w:pPr>
        <w:tabs>
          <w:tab w:val="left" w:pos="6782"/>
          <w:tab w:val="left" w:leader="hyphen" w:pos="7838"/>
        </w:tabs>
        <w:rPr>
          <w:rFonts w:ascii="Times New Roman" w:hAnsi="Times New Roman" w:cs="Times New Roman"/>
          <w:sz w:val="24"/>
          <w:szCs w:val="24"/>
        </w:rPr>
      </w:pPr>
      <w:r w:rsidRPr="006A564A">
        <w:rPr>
          <w:rFonts w:ascii="Times New Roman" w:hAnsi="Times New Roman" w:cs="Times New Roman"/>
          <w:sz w:val="24"/>
          <w:szCs w:val="24"/>
        </w:rPr>
        <w:t>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Pr="006A564A">
        <w:rPr>
          <w:rFonts w:ascii="Times New Roman" w:hAnsi="Times New Roman" w:cs="Times New Roman"/>
          <w:sz w:val="24"/>
          <w:szCs w:val="24"/>
        </w:rPr>
        <w:tab/>
      </w:r>
      <w:r w:rsidRPr="006A564A">
        <w:rPr>
          <w:rFonts w:ascii="Times New Roman" w:hAnsi="Times New Roman" w:cs="Times New Roman"/>
          <w:sz w:val="24"/>
          <w:szCs w:val="24"/>
        </w:rPr>
        <w:tab/>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может проводить следующие виды плановых контрольных мероприятий:</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инспекционный визит;</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документарная проверка;</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выездная проверка.</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Плановые контрольные мероприятия в отношении объектов контроля проводятся со следующей периодичностью:</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для категории среднего риска - один раз в 3 года;</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для категории умеренного риска - один раз в 5 лет;</w:t>
      </w:r>
    </w:p>
    <w:p w:rsidR="00E775FF" w:rsidRPr="006A564A" w:rsidRDefault="00E775FF" w:rsidP="009C59A9">
      <w:pPr>
        <w:spacing w:after="0"/>
        <w:ind w:firstLine="780"/>
        <w:rPr>
          <w:rFonts w:ascii="Times New Roman" w:hAnsi="Times New Roman" w:cs="Times New Roman"/>
          <w:sz w:val="24"/>
          <w:szCs w:val="24"/>
        </w:rPr>
      </w:pPr>
      <w:r w:rsidRPr="006A564A">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775FF" w:rsidRPr="006A564A" w:rsidRDefault="00E775FF" w:rsidP="00E775FF">
      <w:pPr>
        <w:widowControl w:val="0"/>
        <w:numPr>
          <w:ilvl w:val="2"/>
          <w:numId w:val="10"/>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775FF" w:rsidRPr="006A564A" w:rsidRDefault="00E775FF" w:rsidP="00E775FF">
      <w:pPr>
        <w:widowControl w:val="0"/>
        <w:numPr>
          <w:ilvl w:val="0"/>
          <w:numId w:val="26"/>
        </w:numPr>
        <w:tabs>
          <w:tab w:val="left" w:pos="3127"/>
        </w:tabs>
        <w:suppressAutoHyphens w:val="0"/>
        <w:spacing w:after="0" w:line="274" w:lineRule="exact"/>
        <w:ind w:left="2640"/>
        <w:jc w:val="both"/>
        <w:rPr>
          <w:rFonts w:ascii="Times New Roman" w:hAnsi="Times New Roman" w:cs="Times New Roman"/>
          <w:sz w:val="24"/>
          <w:szCs w:val="24"/>
        </w:rPr>
      </w:pPr>
      <w:r w:rsidRPr="006A564A">
        <w:rPr>
          <w:rStyle w:val="22"/>
          <w:rFonts w:eastAsia="SimSun"/>
        </w:rPr>
        <w:t>Внеплановые контрольные мероприятия</w:t>
      </w:r>
    </w:p>
    <w:p w:rsidR="00E775FF" w:rsidRPr="006A564A" w:rsidRDefault="00E775FF" w:rsidP="00E775FF">
      <w:pPr>
        <w:widowControl w:val="0"/>
        <w:numPr>
          <w:ilvl w:val="0"/>
          <w:numId w:val="27"/>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775FF" w:rsidRPr="006A564A" w:rsidRDefault="00E775FF" w:rsidP="00E775FF">
      <w:pPr>
        <w:widowControl w:val="0"/>
        <w:numPr>
          <w:ilvl w:val="0"/>
          <w:numId w:val="27"/>
        </w:numPr>
        <w:tabs>
          <w:tab w:val="left" w:pos="1377"/>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E775FF" w:rsidRPr="006A564A" w:rsidRDefault="00E775FF" w:rsidP="00E775FF">
      <w:pPr>
        <w:widowControl w:val="0"/>
        <w:numPr>
          <w:ilvl w:val="0"/>
          <w:numId w:val="27"/>
        </w:numPr>
        <w:tabs>
          <w:tab w:val="left" w:pos="1536"/>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775FF" w:rsidRPr="006A564A" w:rsidRDefault="00E775FF" w:rsidP="00E775FF">
      <w:pPr>
        <w:widowControl w:val="0"/>
        <w:numPr>
          <w:ilvl w:val="0"/>
          <w:numId w:val="27"/>
        </w:numPr>
        <w:tabs>
          <w:tab w:val="left" w:pos="674"/>
        </w:tabs>
        <w:suppressAutoHyphens w:val="0"/>
        <w:spacing w:after="0" w:line="274" w:lineRule="exact"/>
        <w:ind w:firstLine="780"/>
        <w:jc w:val="both"/>
        <w:rPr>
          <w:rFonts w:ascii="Times New Roman" w:hAnsi="Times New Roman" w:cs="Times New Roman"/>
          <w:sz w:val="24"/>
          <w:szCs w:val="24"/>
        </w:rPr>
      </w:pPr>
      <w:r w:rsidRPr="006A564A">
        <w:rPr>
          <w:rFonts w:ascii="Times New Roman" w:hAnsi="Times New Roman" w:cs="Times New Roman"/>
          <w:sz w:val="24"/>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775FF" w:rsidRPr="006A564A" w:rsidRDefault="00E775FF" w:rsidP="00E775FF">
      <w:pPr>
        <w:widowControl w:val="0"/>
        <w:numPr>
          <w:ilvl w:val="1"/>
          <w:numId w:val="27"/>
        </w:numPr>
        <w:tabs>
          <w:tab w:val="left" w:pos="4066"/>
        </w:tabs>
        <w:suppressAutoHyphens w:val="0"/>
        <w:spacing w:after="0" w:line="274" w:lineRule="exact"/>
        <w:ind w:left="3580"/>
        <w:jc w:val="both"/>
        <w:rPr>
          <w:rFonts w:ascii="Times New Roman" w:hAnsi="Times New Roman" w:cs="Times New Roman"/>
          <w:sz w:val="24"/>
          <w:szCs w:val="24"/>
        </w:rPr>
      </w:pPr>
      <w:r w:rsidRPr="006A564A">
        <w:rPr>
          <w:rStyle w:val="22"/>
          <w:rFonts w:eastAsia="SimSun"/>
        </w:rPr>
        <w:t>Документарная проверка</w:t>
      </w:r>
    </w:p>
    <w:p w:rsidR="00E775FF" w:rsidRPr="006A564A" w:rsidRDefault="00E775FF" w:rsidP="00E775FF">
      <w:pPr>
        <w:widowControl w:val="0"/>
        <w:numPr>
          <w:ilvl w:val="2"/>
          <w:numId w:val="27"/>
        </w:numPr>
        <w:tabs>
          <w:tab w:val="left" w:pos="137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 xml:space="preserve">Под документарной проверкой понимается контрольное мероприятие, которое </w:t>
      </w:r>
      <w:r w:rsidRPr="006A564A">
        <w:rPr>
          <w:rFonts w:ascii="Times New Roman" w:hAnsi="Times New Roman" w:cs="Times New Roman"/>
          <w:sz w:val="24"/>
          <w:szCs w:val="24"/>
        </w:rPr>
        <w:lastRenderedPageBreak/>
        <w:t>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775FF" w:rsidRPr="006A564A" w:rsidRDefault="00E775FF" w:rsidP="00E775FF">
      <w:pPr>
        <w:widowControl w:val="0"/>
        <w:numPr>
          <w:ilvl w:val="2"/>
          <w:numId w:val="27"/>
        </w:numPr>
        <w:tabs>
          <w:tab w:val="left" w:pos="1369"/>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775FF" w:rsidRPr="006A564A" w:rsidRDefault="00E775FF" w:rsidP="00E775FF">
      <w:pPr>
        <w:widowControl w:val="0"/>
        <w:numPr>
          <w:ilvl w:val="2"/>
          <w:numId w:val="27"/>
        </w:numPr>
        <w:tabs>
          <w:tab w:val="left" w:pos="1574"/>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Срок проведения документарной проверки не может превышать десять рабочих</w:t>
      </w:r>
    </w:p>
    <w:p w:rsidR="009C59A9" w:rsidRPr="006A564A" w:rsidRDefault="00E775FF" w:rsidP="009C59A9">
      <w:pPr>
        <w:spacing w:after="0"/>
        <w:rPr>
          <w:rFonts w:ascii="Times New Roman" w:hAnsi="Times New Roman" w:cs="Times New Roman"/>
          <w:sz w:val="24"/>
          <w:szCs w:val="24"/>
        </w:rPr>
      </w:pPr>
      <w:r w:rsidRPr="006A564A">
        <w:rPr>
          <w:rFonts w:ascii="Times New Roman" w:hAnsi="Times New Roman" w:cs="Times New Roman"/>
          <w:sz w:val="24"/>
          <w:szCs w:val="24"/>
        </w:rPr>
        <w:t>дней.</w:t>
      </w:r>
    </w:p>
    <w:p w:rsidR="00E775FF" w:rsidRPr="006A564A" w:rsidRDefault="009C59A9" w:rsidP="009C59A9">
      <w:pPr>
        <w:spacing w:after="0"/>
        <w:rPr>
          <w:rFonts w:ascii="Times New Roman" w:hAnsi="Times New Roman" w:cs="Times New Roman"/>
          <w:sz w:val="24"/>
          <w:szCs w:val="24"/>
        </w:rPr>
      </w:pPr>
      <w:r w:rsidRPr="006A564A">
        <w:rPr>
          <w:rFonts w:ascii="Times New Roman" w:hAnsi="Times New Roman" w:cs="Times New Roman"/>
          <w:sz w:val="24"/>
          <w:szCs w:val="24"/>
        </w:rPr>
        <w:t xml:space="preserve">                </w:t>
      </w:r>
      <w:r w:rsidR="00E775FF" w:rsidRPr="006A564A">
        <w:rPr>
          <w:rFonts w:ascii="Times New Roman" w:hAnsi="Times New Roman" w:cs="Times New Roman"/>
          <w:sz w:val="24"/>
          <w:szCs w:val="24"/>
        </w:rPr>
        <w:t>В указанный срок не включается период с момента:</w:t>
      </w:r>
    </w:p>
    <w:p w:rsidR="00E775FF" w:rsidRPr="006A564A" w:rsidRDefault="00E775FF" w:rsidP="00E775FF">
      <w:pPr>
        <w:widowControl w:val="0"/>
        <w:numPr>
          <w:ilvl w:val="0"/>
          <w:numId w:val="28"/>
        </w:numPr>
        <w:tabs>
          <w:tab w:val="left" w:pos="1057"/>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0856" w:rsidRPr="006A564A" w:rsidRDefault="00E775FF" w:rsidP="00E775FF">
      <w:pPr>
        <w:widowControl w:val="0"/>
        <w:numPr>
          <w:ilvl w:val="0"/>
          <w:numId w:val="28"/>
        </w:numPr>
        <w:tabs>
          <w:tab w:val="left" w:pos="1057"/>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период с момента направления контролируемому лицу информации Контрольного органа:</w:t>
      </w:r>
      <w:r w:rsidR="00AA0856" w:rsidRPr="006A564A">
        <w:rPr>
          <w:rFonts w:ascii="Times New Roman" w:hAnsi="Times New Roman" w:cs="Times New Roman"/>
          <w:sz w:val="24"/>
          <w:szCs w:val="24"/>
        </w:rPr>
        <w:t xml:space="preserve">  </w:t>
      </w:r>
    </w:p>
    <w:p w:rsidR="00E775FF" w:rsidRPr="006A564A" w:rsidRDefault="00D37888" w:rsidP="00D37888">
      <w:pPr>
        <w:widowControl w:val="0"/>
        <w:tabs>
          <w:tab w:val="left" w:pos="1057"/>
        </w:tabs>
        <w:suppressAutoHyphens w:val="0"/>
        <w:spacing w:after="0" w:line="274" w:lineRule="exact"/>
        <w:jc w:val="both"/>
        <w:rPr>
          <w:rFonts w:ascii="Times New Roman" w:hAnsi="Times New Roman" w:cs="Times New Roman"/>
          <w:sz w:val="24"/>
          <w:szCs w:val="24"/>
        </w:rPr>
      </w:pPr>
      <w:r w:rsidRPr="006A564A">
        <w:rPr>
          <w:rFonts w:ascii="Times New Roman" w:hAnsi="Times New Roman" w:cs="Times New Roman"/>
          <w:sz w:val="24"/>
          <w:szCs w:val="24"/>
        </w:rPr>
        <w:t xml:space="preserve">               </w:t>
      </w:r>
      <w:r w:rsidR="00AA0856" w:rsidRPr="006A564A">
        <w:rPr>
          <w:rFonts w:ascii="Times New Roman" w:hAnsi="Times New Roman" w:cs="Times New Roman"/>
          <w:sz w:val="24"/>
          <w:szCs w:val="24"/>
        </w:rPr>
        <w:t xml:space="preserve">   о </w:t>
      </w:r>
      <w:r w:rsidR="00E775FF" w:rsidRPr="006A564A">
        <w:rPr>
          <w:rFonts w:ascii="Times New Roman" w:hAnsi="Times New Roman" w:cs="Times New Roman"/>
          <w:sz w:val="24"/>
          <w:szCs w:val="24"/>
        </w:rPr>
        <w:t>выявлении ошибок и (или) противоречий в представленн</w:t>
      </w:r>
      <w:r w:rsidR="00AA0856" w:rsidRPr="006A564A">
        <w:rPr>
          <w:rFonts w:ascii="Times New Roman" w:hAnsi="Times New Roman" w:cs="Times New Roman"/>
          <w:sz w:val="24"/>
          <w:szCs w:val="24"/>
        </w:rPr>
        <w:t xml:space="preserve">ых контролируемым лицом </w:t>
      </w:r>
      <w:r w:rsidR="00E775FF" w:rsidRPr="006A564A">
        <w:rPr>
          <w:rFonts w:ascii="Times New Roman" w:hAnsi="Times New Roman" w:cs="Times New Roman"/>
          <w:sz w:val="24"/>
          <w:szCs w:val="24"/>
        </w:rPr>
        <w:t>документах;</w:t>
      </w:r>
    </w:p>
    <w:p w:rsidR="00E775FF" w:rsidRPr="006A564A" w:rsidRDefault="00D37888" w:rsidP="00E775FF">
      <w:pPr>
        <w:ind w:firstLine="840"/>
        <w:rPr>
          <w:rFonts w:ascii="Times New Roman" w:hAnsi="Times New Roman" w:cs="Times New Roman"/>
          <w:sz w:val="24"/>
          <w:szCs w:val="24"/>
        </w:rPr>
      </w:pPr>
      <w:r w:rsidRPr="006A564A">
        <w:rPr>
          <w:rFonts w:ascii="Times New Roman" w:hAnsi="Times New Roman" w:cs="Times New Roman"/>
          <w:sz w:val="24"/>
          <w:szCs w:val="24"/>
        </w:rPr>
        <w:t xml:space="preserve"> </w:t>
      </w:r>
      <w:r w:rsidR="00E775FF" w:rsidRPr="006A564A">
        <w:rPr>
          <w:rFonts w:ascii="Times New Roman" w:hAnsi="Times New Roman" w:cs="Times New Roman"/>
          <w:sz w:val="24"/>
          <w:szCs w:val="24"/>
        </w:rPr>
        <w:t xml:space="preserve">о несоответствии сведений, содержащихся в представленных документах, сведениям, </w:t>
      </w:r>
      <w:proofErr w:type="gramStart"/>
      <w:r w:rsidRPr="006A564A">
        <w:rPr>
          <w:rStyle w:val="20pt"/>
          <w:rFonts w:eastAsia="SimSun"/>
        </w:rPr>
        <w:t>содержащимся  в</w:t>
      </w:r>
      <w:proofErr w:type="gramEnd"/>
      <w:r w:rsidRPr="006A564A">
        <w:rPr>
          <w:rStyle w:val="20pt"/>
          <w:rFonts w:eastAsia="SimSun"/>
        </w:rPr>
        <w:t xml:space="preserve"> </w:t>
      </w:r>
      <w:r w:rsidR="00E775FF" w:rsidRPr="006A564A">
        <w:rPr>
          <w:rFonts w:ascii="Times New Roman" w:hAnsi="Times New Roman" w:cs="Times New Roman"/>
          <w:sz w:val="24"/>
          <w:szCs w:val="24"/>
        </w:rPr>
        <w:t>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 xml:space="preserve">4.5.4 Перечень </w:t>
      </w:r>
      <w:proofErr w:type="gramStart"/>
      <w:r w:rsidRPr="006A564A">
        <w:rPr>
          <w:rFonts w:ascii="Times New Roman" w:hAnsi="Times New Roman" w:cs="Times New Roman"/>
          <w:sz w:val="24"/>
          <w:szCs w:val="24"/>
        </w:rPr>
        <w:t>допустимых контрольных действий</w:t>
      </w:r>
      <w:proofErr w:type="gramEnd"/>
      <w:r w:rsidRPr="006A564A">
        <w:rPr>
          <w:rFonts w:ascii="Times New Roman" w:hAnsi="Times New Roman" w:cs="Times New Roman"/>
          <w:sz w:val="24"/>
          <w:szCs w:val="24"/>
        </w:rPr>
        <w:t xml:space="preserve"> совершаемых в ходе документарной проверки:</w:t>
      </w:r>
    </w:p>
    <w:p w:rsidR="00E775FF" w:rsidRPr="006A564A" w:rsidRDefault="00E775FF" w:rsidP="00E775FF">
      <w:pPr>
        <w:widowControl w:val="0"/>
        <w:numPr>
          <w:ilvl w:val="0"/>
          <w:numId w:val="29"/>
        </w:numPr>
        <w:tabs>
          <w:tab w:val="left" w:pos="114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истребование документов;</w:t>
      </w:r>
    </w:p>
    <w:p w:rsidR="00E775FF" w:rsidRPr="006A564A" w:rsidRDefault="00E775FF" w:rsidP="00E775FF">
      <w:pPr>
        <w:widowControl w:val="0"/>
        <w:numPr>
          <w:ilvl w:val="0"/>
          <w:numId w:val="29"/>
        </w:numPr>
        <w:tabs>
          <w:tab w:val="left" w:pos="1167"/>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получение письменных объяснений;</w:t>
      </w:r>
    </w:p>
    <w:p w:rsidR="00E775FF" w:rsidRPr="006A564A" w:rsidRDefault="00E775FF" w:rsidP="00E775FF">
      <w:pPr>
        <w:widowControl w:val="0"/>
        <w:numPr>
          <w:ilvl w:val="0"/>
          <w:numId w:val="29"/>
        </w:numPr>
        <w:tabs>
          <w:tab w:val="left" w:pos="1167"/>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экспертиза.</w:t>
      </w:r>
    </w:p>
    <w:p w:rsidR="00E775FF" w:rsidRPr="006A564A" w:rsidRDefault="00E775FF" w:rsidP="00E775FF">
      <w:pPr>
        <w:widowControl w:val="0"/>
        <w:numPr>
          <w:ilvl w:val="0"/>
          <w:numId w:val="30"/>
        </w:numPr>
        <w:tabs>
          <w:tab w:val="left" w:pos="1378"/>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6A564A">
        <w:rPr>
          <w:rFonts w:ascii="Times New Roman" w:hAnsi="Times New Roman" w:cs="Times New Roman"/>
          <w:sz w:val="24"/>
          <w:szCs w:val="24"/>
        </w:rPr>
        <w:t>истребуемые</w:t>
      </w:r>
      <w:proofErr w:type="spellEnd"/>
      <w:r w:rsidRPr="006A564A">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A564A">
        <w:rPr>
          <w:rFonts w:ascii="Times New Roman" w:hAnsi="Times New Roman" w:cs="Times New Roman"/>
          <w:sz w:val="24"/>
          <w:szCs w:val="24"/>
        </w:rPr>
        <w:t>истребуемые</w:t>
      </w:r>
      <w:proofErr w:type="spellEnd"/>
      <w:r w:rsidRPr="006A564A">
        <w:rPr>
          <w:rFonts w:ascii="Times New Roman" w:hAnsi="Times New Roman" w:cs="Times New Roman"/>
          <w:sz w:val="24"/>
          <w:szCs w:val="24"/>
        </w:rPr>
        <w:t xml:space="preserve"> документы.</w:t>
      </w:r>
    </w:p>
    <w:p w:rsidR="00E775FF" w:rsidRPr="006A564A" w:rsidRDefault="00E775FF" w:rsidP="00E775FF">
      <w:pPr>
        <w:ind w:firstLine="840"/>
        <w:rPr>
          <w:rFonts w:ascii="Times New Roman" w:hAnsi="Times New Roman" w:cs="Times New Roman"/>
          <w:sz w:val="24"/>
          <w:szCs w:val="24"/>
        </w:rPr>
      </w:pPr>
      <w:r w:rsidRPr="006A564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775FF" w:rsidRPr="006A564A" w:rsidRDefault="00E775FF" w:rsidP="00E775FF">
      <w:pPr>
        <w:widowControl w:val="0"/>
        <w:numPr>
          <w:ilvl w:val="0"/>
          <w:numId w:val="30"/>
        </w:numPr>
        <w:tabs>
          <w:tab w:val="left" w:pos="1574"/>
        </w:tabs>
        <w:suppressAutoHyphens w:val="0"/>
        <w:spacing w:after="0" w:line="274" w:lineRule="exact"/>
        <w:ind w:firstLine="840"/>
        <w:jc w:val="both"/>
        <w:rPr>
          <w:rFonts w:ascii="Times New Roman" w:hAnsi="Times New Roman" w:cs="Times New Roman"/>
          <w:sz w:val="24"/>
          <w:szCs w:val="24"/>
        </w:rPr>
      </w:pPr>
      <w:r w:rsidRPr="006A564A">
        <w:rPr>
          <w:rFonts w:ascii="Times New Roman" w:hAnsi="Times New Roman" w:cs="Times New Roman"/>
          <w:sz w:val="24"/>
          <w:szCs w:val="24"/>
        </w:rPr>
        <w:t>Письменные объяснения могут быть запрошены инспектором от контролируемого лица или его представителя, свидетелей.</w:t>
      </w:r>
    </w:p>
    <w:p w:rsidR="00E775FF" w:rsidRPr="006A564A" w:rsidRDefault="00E775FF" w:rsidP="00D37888">
      <w:pPr>
        <w:spacing w:after="0"/>
        <w:ind w:firstLine="840"/>
        <w:rPr>
          <w:rFonts w:ascii="Times New Roman" w:hAnsi="Times New Roman" w:cs="Times New Roman"/>
          <w:sz w:val="24"/>
          <w:szCs w:val="24"/>
        </w:rPr>
      </w:pPr>
      <w:r w:rsidRPr="006A564A">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775FF" w:rsidRPr="006A564A" w:rsidRDefault="00E775FF" w:rsidP="00D37888">
      <w:pPr>
        <w:spacing w:after="0" w:line="264" w:lineRule="exact"/>
        <w:ind w:left="260" w:firstLine="700"/>
        <w:rPr>
          <w:rFonts w:ascii="Times New Roman" w:hAnsi="Times New Roman" w:cs="Times New Roman"/>
          <w:sz w:val="24"/>
          <w:szCs w:val="24"/>
        </w:rPr>
      </w:pPr>
      <w:r w:rsidRPr="006A564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775FF" w:rsidRPr="006A564A" w:rsidRDefault="00E775FF" w:rsidP="00E775FF">
      <w:pPr>
        <w:ind w:left="260" w:firstLine="700"/>
        <w:rPr>
          <w:rFonts w:ascii="Times New Roman" w:hAnsi="Times New Roman" w:cs="Times New Roman"/>
          <w:sz w:val="24"/>
          <w:szCs w:val="24"/>
        </w:rPr>
      </w:pPr>
      <w:r w:rsidRPr="006A564A">
        <w:rPr>
          <w:rFonts w:ascii="Times New Roman" w:hAnsi="Times New Roman" w:cs="Times New Roman"/>
          <w:sz w:val="24"/>
          <w:szCs w:val="24"/>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775FF" w:rsidRPr="006A564A" w:rsidRDefault="00E775FF" w:rsidP="00E775FF">
      <w:pPr>
        <w:widowControl w:val="0"/>
        <w:numPr>
          <w:ilvl w:val="0"/>
          <w:numId w:val="30"/>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Экспертиза осуществляется экспертом или экспертной организацией по поручению Контрольного органа.</w:t>
      </w:r>
    </w:p>
    <w:p w:rsidR="00E775FF" w:rsidRPr="006A564A" w:rsidRDefault="00E775FF" w:rsidP="00D37888">
      <w:pPr>
        <w:spacing w:after="0"/>
        <w:ind w:left="260" w:firstLine="700"/>
        <w:rPr>
          <w:rFonts w:ascii="Times New Roman" w:hAnsi="Times New Roman" w:cs="Times New Roman"/>
          <w:sz w:val="24"/>
          <w:szCs w:val="24"/>
        </w:rPr>
      </w:pPr>
      <w:r w:rsidRPr="006A564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775FF" w:rsidRPr="006A564A" w:rsidRDefault="00E775FF" w:rsidP="00D37888">
      <w:pPr>
        <w:spacing w:after="0"/>
        <w:ind w:left="260" w:firstLine="700"/>
        <w:rPr>
          <w:rFonts w:ascii="Times New Roman" w:hAnsi="Times New Roman" w:cs="Times New Roman"/>
          <w:sz w:val="24"/>
          <w:szCs w:val="24"/>
        </w:rPr>
      </w:pPr>
      <w:r w:rsidRPr="006A564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775FF" w:rsidRPr="006A564A" w:rsidRDefault="00E775FF" w:rsidP="00E775FF">
      <w:pPr>
        <w:ind w:left="260" w:firstLine="700"/>
        <w:rPr>
          <w:rFonts w:ascii="Times New Roman" w:hAnsi="Times New Roman" w:cs="Times New Roman"/>
          <w:sz w:val="24"/>
          <w:szCs w:val="24"/>
        </w:rPr>
      </w:pPr>
      <w:r w:rsidRPr="006A564A">
        <w:rPr>
          <w:rFonts w:ascii="Times New Roman" w:hAnsi="Times New Roman" w:cs="Times New Roman"/>
          <w:sz w:val="24"/>
          <w:szCs w:val="24"/>
        </w:rPr>
        <w:t>Результаты экспертизы оформляются экспертным заключением по форме, утвержденной Контрольным органом.</w:t>
      </w:r>
    </w:p>
    <w:p w:rsidR="00E775FF" w:rsidRPr="006A564A" w:rsidRDefault="00E775FF" w:rsidP="00E775FF">
      <w:pPr>
        <w:widowControl w:val="0"/>
        <w:numPr>
          <w:ilvl w:val="0"/>
          <w:numId w:val="30"/>
        </w:numPr>
        <w:tabs>
          <w:tab w:val="left" w:pos="1634"/>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Оформление акта производится по месту нахождения Контрольного органа в день окончания проведения документарной проверки.</w:t>
      </w:r>
    </w:p>
    <w:p w:rsidR="00E775FF" w:rsidRPr="006A564A" w:rsidRDefault="00E775FF" w:rsidP="00E775FF">
      <w:pPr>
        <w:widowControl w:val="0"/>
        <w:numPr>
          <w:ilvl w:val="0"/>
          <w:numId w:val="30"/>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E775FF" w:rsidRPr="006A564A" w:rsidRDefault="00E775FF" w:rsidP="00E775FF">
      <w:pPr>
        <w:widowControl w:val="0"/>
        <w:numPr>
          <w:ilvl w:val="0"/>
          <w:numId w:val="30"/>
        </w:numPr>
        <w:tabs>
          <w:tab w:val="left" w:pos="1744"/>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E775FF" w:rsidRPr="006A564A" w:rsidRDefault="00E775FF" w:rsidP="00E775FF">
      <w:pPr>
        <w:widowControl w:val="0"/>
        <w:numPr>
          <w:ilvl w:val="1"/>
          <w:numId w:val="27"/>
        </w:numPr>
        <w:tabs>
          <w:tab w:val="left" w:pos="4441"/>
        </w:tabs>
        <w:suppressAutoHyphens w:val="0"/>
        <w:spacing w:after="0" w:line="274" w:lineRule="exact"/>
        <w:ind w:left="3960"/>
        <w:jc w:val="both"/>
        <w:rPr>
          <w:rFonts w:ascii="Times New Roman" w:hAnsi="Times New Roman" w:cs="Times New Roman"/>
          <w:sz w:val="24"/>
          <w:szCs w:val="24"/>
        </w:rPr>
      </w:pPr>
      <w:r w:rsidRPr="006A564A">
        <w:rPr>
          <w:rStyle w:val="22"/>
          <w:rFonts w:eastAsia="SimSun"/>
        </w:rPr>
        <w:t>Выездная проверка</w:t>
      </w:r>
    </w:p>
    <w:p w:rsidR="00E775FF" w:rsidRPr="006A564A" w:rsidRDefault="00E775FF" w:rsidP="00D37888">
      <w:pPr>
        <w:widowControl w:val="0"/>
        <w:numPr>
          <w:ilvl w:val="2"/>
          <w:numId w:val="27"/>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775FF" w:rsidRPr="006A564A" w:rsidRDefault="00E775FF" w:rsidP="00D37888">
      <w:pPr>
        <w:spacing w:after="0"/>
        <w:ind w:left="260"/>
        <w:rPr>
          <w:rFonts w:ascii="Times New Roman" w:hAnsi="Times New Roman" w:cs="Times New Roman"/>
          <w:sz w:val="24"/>
          <w:szCs w:val="24"/>
        </w:rPr>
      </w:pPr>
      <w:r w:rsidRPr="006A564A">
        <w:rPr>
          <w:rFonts w:ascii="Times New Roman" w:hAnsi="Times New Roman" w:cs="Times New Roman"/>
          <w:sz w:val="24"/>
          <w:szCs w:val="24"/>
        </w:rPr>
        <w:t>взаимодействия, в том числе посредством аудио- или видеосвязи.</w:t>
      </w:r>
    </w:p>
    <w:p w:rsidR="00E775FF" w:rsidRPr="006A564A" w:rsidRDefault="00E775FF" w:rsidP="00E775FF">
      <w:pPr>
        <w:widowControl w:val="0"/>
        <w:numPr>
          <w:ilvl w:val="2"/>
          <w:numId w:val="27"/>
        </w:numPr>
        <w:tabs>
          <w:tab w:val="left" w:pos="1628"/>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Выездная проверка проводится в случае, если не представляется возможным:</w:t>
      </w:r>
    </w:p>
    <w:p w:rsidR="00E775FF" w:rsidRPr="006A564A" w:rsidRDefault="00E775FF" w:rsidP="00E775FF">
      <w:pPr>
        <w:widowControl w:val="0"/>
        <w:numPr>
          <w:ilvl w:val="0"/>
          <w:numId w:val="31"/>
        </w:numPr>
        <w:tabs>
          <w:tab w:val="left" w:pos="1302"/>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775FF" w:rsidRPr="006A564A" w:rsidRDefault="00E775FF" w:rsidP="00E775FF">
      <w:pPr>
        <w:widowControl w:val="0"/>
        <w:numPr>
          <w:ilvl w:val="0"/>
          <w:numId w:val="31"/>
        </w:numPr>
        <w:tabs>
          <w:tab w:val="left" w:pos="1307"/>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775FF" w:rsidRPr="006A564A" w:rsidRDefault="00E775FF" w:rsidP="00E775FF">
      <w:pPr>
        <w:widowControl w:val="0"/>
        <w:numPr>
          <w:ilvl w:val="2"/>
          <w:numId w:val="27"/>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775FF" w:rsidRPr="006A564A" w:rsidRDefault="00E775FF" w:rsidP="00E775FF">
      <w:pPr>
        <w:widowControl w:val="0"/>
        <w:numPr>
          <w:ilvl w:val="2"/>
          <w:numId w:val="27"/>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775FF" w:rsidRPr="006A564A" w:rsidRDefault="00E775FF" w:rsidP="00E775FF">
      <w:pPr>
        <w:widowControl w:val="0"/>
        <w:numPr>
          <w:ilvl w:val="2"/>
          <w:numId w:val="27"/>
        </w:numPr>
        <w:tabs>
          <w:tab w:val="left" w:pos="165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775FF" w:rsidRPr="006A564A" w:rsidRDefault="00E775FF" w:rsidP="00E775FF">
      <w:pPr>
        <w:widowControl w:val="0"/>
        <w:numPr>
          <w:ilvl w:val="2"/>
          <w:numId w:val="27"/>
        </w:numPr>
        <w:tabs>
          <w:tab w:val="left" w:pos="162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Срок проведения выездной проверки составляет не более десяти рабочих дней.</w:t>
      </w:r>
    </w:p>
    <w:p w:rsidR="00E775FF" w:rsidRPr="006A564A" w:rsidRDefault="00E775FF" w:rsidP="00E775FF">
      <w:pPr>
        <w:ind w:left="260" w:firstLine="700"/>
        <w:rPr>
          <w:rFonts w:ascii="Times New Roman" w:hAnsi="Times New Roman" w:cs="Times New Roman"/>
          <w:sz w:val="24"/>
          <w:szCs w:val="24"/>
        </w:rPr>
      </w:pPr>
      <w:r w:rsidRPr="006A564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564A">
        <w:rPr>
          <w:rFonts w:ascii="Times New Roman" w:hAnsi="Times New Roman" w:cs="Times New Roman"/>
          <w:sz w:val="24"/>
          <w:szCs w:val="24"/>
        </w:rPr>
        <w:t>микропредприятия</w:t>
      </w:r>
      <w:proofErr w:type="spellEnd"/>
      <w:r w:rsidRPr="006A564A">
        <w:rPr>
          <w:rFonts w:ascii="Times New Roman" w:hAnsi="Times New Roman" w:cs="Times New Roman"/>
          <w:sz w:val="24"/>
          <w:szCs w:val="24"/>
        </w:rPr>
        <w:t>.</w:t>
      </w:r>
    </w:p>
    <w:p w:rsidR="00E775FF" w:rsidRPr="006A564A" w:rsidRDefault="00E775FF" w:rsidP="00E775FF">
      <w:pPr>
        <w:widowControl w:val="0"/>
        <w:numPr>
          <w:ilvl w:val="2"/>
          <w:numId w:val="27"/>
        </w:numPr>
        <w:tabs>
          <w:tab w:val="left" w:pos="1623"/>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Перечень допустимых контрольных действий в ходе выездной проверки:</w:t>
      </w:r>
    </w:p>
    <w:p w:rsidR="00E775FF" w:rsidRPr="006A564A" w:rsidRDefault="00E775FF" w:rsidP="00E775FF">
      <w:pPr>
        <w:widowControl w:val="0"/>
        <w:numPr>
          <w:ilvl w:val="0"/>
          <w:numId w:val="32"/>
        </w:numPr>
        <w:tabs>
          <w:tab w:val="left" w:pos="1265"/>
        </w:tabs>
        <w:suppressAutoHyphens w:val="0"/>
        <w:spacing w:after="0" w:line="274" w:lineRule="exact"/>
        <w:ind w:left="260" w:firstLine="700"/>
        <w:jc w:val="both"/>
        <w:rPr>
          <w:rFonts w:ascii="Times New Roman" w:hAnsi="Times New Roman" w:cs="Times New Roman"/>
          <w:sz w:val="24"/>
          <w:szCs w:val="24"/>
        </w:rPr>
      </w:pPr>
      <w:r w:rsidRPr="006A564A">
        <w:rPr>
          <w:rFonts w:ascii="Times New Roman" w:hAnsi="Times New Roman" w:cs="Times New Roman"/>
          <w:sz w:val="24"/>
          <w:szCs w:val="24"/>
        </w:rPr>
        <w:t>осмотр;</w:t>
      </w:r>
    </w:p>
    <w:p w:rsidR="00E775FF" w:rsidRPr="006A564A" w:rsidRDefault="00E775FF" w:rsidP="00E775FF">
      <w:pPr>
        <w:widowControl w:val="0"/>
        <w:numPr>
          <w:ilvl w:val="0"/>
          <w:numId w:val="32"/>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опрос;</w:t>
      </w:r>
    </w:p>
    <w:p w:rsidR="00E775FF" w:rsidRPr="006A564A" w:rsidRDefault="00E775FF" w:rsidP="00E775FF">
      <w:pPr>
        <w:widowControl w:val="0"/>
        <w:numPr>
          <w:ilvl w:val="0"/>
          <w:numId w:val="32"/>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lastRenderedPageBreak/>
        <w:t>истребование документов;</w:t>
      </w:r>
    </w:p>
    <w:p w:rsidR="00E775FF" w:rsidRPr="006A564A" w:rsidRDefault="00E775FF" w:rsidP="00E775FF">
      <w:pPr>
        <w:widowControl w:val="0"/>
        <w:numPr>
          <w:ilvl w:val="0"/>
          <w:numId w:val="32"/>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получение письменных объяснений;</w:t>
      </w:r>
    </w:p>
    <w:p w:rsidR="00E775FF" w:rsidRPr="006A564A" w:rsidRDefault="00E775FF" w:rsidP="00E775FF">
      <w:pPr>
        <w:widowControl w:val="0"/>
        <w:numPr>
          <w:ilvl w:val="0"/>
          <w:numId w:val="32"/>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экспертиза.</w:t>
      </w:r>
    </w:p>
    <w:p w:rsidR="00E775FF" w:rsidRPr="006A564A" w:rsidRDefault="00E775FF" w:rsidP="00E775FF">
      <w:pPr>
        <w:widowControl w:val="0"/>
        <w:numPr>
          <w:ilvl w:val="2"/>
          <w:numId w:val="27"/>
        </w:numPr>
        <w:tabs>
          <w:tab w:val="left" w:pos="136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По результатам осмотра составляется протокол осмотра.</w:t>
      </w:r>
    </w:p>
    <w:p w:rsidR="00E775FF" w:rsidRPr="006A564A" w:rsidRDefault="00E775FF" w:rsidP="00E775FF">
      <w:pPr>
        <w:widowControl w:val="0"/>
        <w:numPr>
          <w:ilvl w:val="2"/>
          <w:numId w:val="27"/>
        </w:numPr>
        <w:tabs>
          <w:tab w:val="left" w:pos="136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775FF" w:rsidRPr="006A564A" w:rsidRDefault="00E775FF" w:rsidP="00E775FF">
      <w:pPr>
        <w:widowControl w:val="0"/>
        <w:numPr>
          <w:ilvl w:val="2"/>
          <w:numId w:val="27"/>
        </w:numPr>
        <w:tabs>
          <w:tab w:val="left" w:pos="152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4.6.</w:t>
      </w:r>
      <w:proofErr w:type="gramStart"/>
      <w:r w:rsidRPr="006A564A">
        <w:rPr>
          <w:rFonts w:ascii="Times New Roman" w:hAnsi="Times New Roman" w:cs="Times New Roman"/>
          <w:sz w:val="24"/>
          <w:szCs w:val="24"/>
        </w:rPr>
        <w:t>11 .Представление</w:t>
      </w:r>
      <w:proofErr w:type="gramEnd"/>
      <w:r w:rsidRPr="006A564A">
        <w:rPr>
          <w:rFonts w:ascii="Times New Roman" w:hAnsi="Times New Roman" w:cs="Times New Roman"/>
          <w:sz w:val="24"/>
          <w:szCs w:val="24"/>
        </w:rPr>
        <w:t xml:space="preserve"> контролируемым лицом </w:t>
      </w:r>
      <w:proofErr w:type="spellStart"/>
      <w:r w:rsidRPr="006A564A">
        <w:rPr>
          <w:rFonts w:ascii="Times New Roman" w:hAnsi="Times New Roman" w:cs="Times New Roman"/>
          <w:sz w:val="24"/>
          <w:szCs w:val="24"/>
        </w:rPr>
        <w:t>истребуемых</w:t>
      </w:r>
      <w:proofErr w:type="spellEnd"/>
      <w:r w:rsidRPr="006A564A">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775FF" w:rsidRPr="006A564A" w:rsidRDefault="00E775FF" w:rsidP="00E775FF">
      <w:pPr>
        <w:widowControl w:val="0"/>
        <w:numPr>
          <w:ilvl w:val="0"/>
          <w:numId w:val="33"/>
        </w:numPr>
        <w:tabs>
          <w:tab w:val="left" w:pos="152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 окончании проведения выездной проверки инспектор составляет акт выезд</w:t>
      </w:r>
      <w:r w:rsidRPr="006A564A">
        <w:rPr>
          <w:rStyle w:val="22"/>
          <w:rFonts w:eastAsia="SimSun"/>
        </w:rPr>
        <w:t>ной п</w:t>
      </w:r>
      <w:r w:rsidRPr="006A564A">
        <w:rPr>
          <w:rFonts w:ascii="Times New Roman" w:hAnsi="Times New Roman" w:cs="Times New Roman"/>
          <w:sz w:val="24"/>
          <w:szCs w:val="24"/>
        </w:rPr>
        <w:t>р</w:t>
      </w:r>
      <w:r w:rsidRPr="006A564A">
        <w:rPr>
          <w:rStyle w:val="22"/>
          <w:rFonts w:eastAsia="SimSun"/>
        </w:rPr>
        <w:t>ов</w:t>
      </w:r>
      <w:r w:rsidRPr="006A564A">
        <w:rPr>
          <w:rFonts w:ascii="Times New Roman" w:hAnsi="Times New Roman" w:cs="Times New Roman"/>
          <w:sz w:val="24"/>
          <w:szCs w:val="24"/>
        </w:rPr>
        <w:t>е</w:t>
      </w:r>
      <w:r w:rsidRPr="006A564A">
        <w:rPr>
          <w:rStyle w:val="22"/>
          <w:rFonts w:eastAsia="SimSun"/>
        </w:rPr>
        <w:t>рка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775FF" w:rsidRPr="006A564A" w:rsidRDefault="00E775FF" w:rsidP="00E775FF">
      <w:pPr>
        <w:widowControl w:val="0"/>
        <w:numPr>
          <w:ilvl w:val="0"/>
          <w:numId w:val="33"/>
        </w:numPr>
        <w:tabs>
          <w:tab w:val="left" w:pos="152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E775FF" w:rsidRPr="006A564A" w:rsidRDefault="00E775FF" w:rsidP="00E775FF">
      <w:pPr>
        <w:widowControl w:val="0"/>
        <w:numPr>
          <w:ilvl w:val="0"/>
          <w:numId w:val="33"/>
        </w:numPr>
        <w:tabs>
          <w:tab w:val="left" w:pos="152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775FF" w:rsidRPr="006A564A" w:rsidRDefault="00E775FF" w:rsidP="00E775FF">
      <w:pPr>
        <w:widowControl w:val="0"/>
        <w:numPr>
          <w:ilvl w:val="0"/>
          <w:numId w:val="34"/>
        </w:numPr>
        <w:tabs>
          <w:tab w:val="left" w:pos="110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временной нетрудоспособности;</w:t>
      </w:r>
    </w:p>
    <w:p w:rsidR="00E775FF" w:rsidRPr="006A564A" w:rsidRDefault="00E775FF" w:rsidP="00E775FF">
      <w:pPr>
        <w:widowControl w:val="0"/>
        <w:numPr>
          <w:ilvl w:val="0"/>
          <w:numId w:val="34"/>
        </w:numPr>
        <w:tabs>
          <w:tab w:val="left" w:pos="1055"/>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необходимости явки по вызову (извещениям, повесткам) судов, правоохранительных органов, военных комиссариатов;</w:t>
      </w:r>
    </w:p>
    <w:p w:rsidR="00E775FF" w:rsidRPr="006A564A" w:rsidRDefault="00E775FF" w:rsidP="00E775FF">
      <w:pPr>
        <w:widowControl w:val="0"/>
        <w:numPr>
          <w:ilvl w:val="0"/>
          <w:numId w:val="34"/>
        </w:numPr>
        <w:tabs>
          <w:tab w:val="left" w:pos="1055"/>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lastRenderedPageBreak/>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775FF" w:rsidRPr="006A564A" w:rsidRDefault="00E775FF" w:rsidP="00E775FF">
      <w:pPr>
        <w:widowControl w:val="0"/>
        <w:numPr>
          <w:ilvl w:val="0"/>
          <w:numId w:val="34"/>
        </w:numPr>
        <w:tabs>
          <w:tab w:val="left" w:pos="113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нахождения в служебной командировке.</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775FF" w:rsidRPr="006A564A" w:rsidRDefault="00E775FF" w:rsidP="00E775FF">
      <w:pPr>
        <w:widowControl w:val="0"/>
        <w:numPr>
          <w:ilvl w:val="1"/>
          <w:numId w:val="34"/>
        </w:numPr>
        <w:tabs>
          <w:tab w:val="left" w:pos="4166"/>
        </w:tabs>
        <w:suppressAutoHyphens w:val="0"/>
        <w:spacing w:after="0" w:line="274" w:lineRule="exact"/>
        <w:ind w:left="3680"/>
        <w:jc w:val="both"/>
        <w:rPr>
          <w:rFonts w:ascii="Times New Roman" w:hAnsi="Times New Roman" w:cs="Times New Roman"/>
          <w:sz w:val="24"/>
          <w:szCs w:val="24"/>
        </w:rPr>
      </w:pPr>
      <w:r w:rsidRPr="006A564A">
        <w:rPr>
          <w:rStyle w:val="22"/>
          <w:rFonts w:eastAsia="SimSun"/>
        </w:rPr>
        <w:t>Инспекционный визит</w:t>
      </w:r>
    </w:p>
    <w:p w:rsidR="00E775FF" w:rsidRPr="006A564A" w:rsidRDefault="00E775FF" w:rsidP="00E775FF">
      <w:pPr>
        <w:widowControl w:val="0"/>
        <w:numPr>
          <w:ilvl w:val="2"/>
          <w:numId w:val="34"/>
        </w:numPr>
        <w:tabs>
          <w:tab w:val="left" w:pos="137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775FF" w:rsidRPr="006A564A" w:rsidRDefault="00E775FF" w:rsidP="00E775FF">
      <w:pPr>
        <w:widowControl w:val="0"/>
        <w:numPr>
          <w:ilvl w:val="2"/>
          <w:numId w:val="34"/>
        </w:numPr>
        <w:tabs>
          <w:tab w:val="left" w:pos="146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Перечень допустимых контрольных действий в ходе инспекционного визита:</w:t>
      </w:r>
    </w:p>
    <w:p w:rsidR="00E775FF" w:rsidRPr="006A564A" w:rsidRDefault="00E775FF" w:rsidP="00D37888">
      <w:pPr>
        <w:tabs>
          <w:tab w:val="left" w:pos="1114"/>
        </w:tabs>
        <w:spacing w:after="0"/>
        <w:ind w:firstLine="800"/>
        <w:rPr>
          <w:rFonts w:ascii="Times New Roman" w:hAnsi="Times New Roman" w:cs="Times New Roman"/>
          <w:sz w:val="24"/>
          <w:szCs w:val="24"/>
        </w:rPr>
      </w:pPr>
      <w:r w:rsidRPr="006A564A">
        <w:rPr>
          <w:rFonts w:ascii="Times New Roman" w:hAnsi="Times New Roman" w:cs="Times New Roman"/>
          <w:sz w:val="24"/>
          <w:szCs w:val="24"/>
        </w:rPr>
        <w:t>а)</w:t>
      </w:r>
      <w:r w:rsidRPr="006A564A">
        <w:rPr>
          <w:rFonts w:ascii="Times New Roman" w:hAnsi="Times New Roman" w:cs="Times New Roman"/>
          <w:sz w:val="24"/>
          <w:szCs w:val="24"/>
        </w:rPr>
        <w:tab/>
        <w:t>осмотр;</w:t>
      </w:r>
    </w:p>
    <w:p w:rsidR="00E775FF" w:rsidRPr="006A564A" w:rsidRDefault="00E775FF" w:rsidP="00D37888">
      <w:pPr>
        <w:tabs>
          <w:tab w:val="left" w:pos="1128"/>
        </w:tabs>
        <w:spacing w:after="0"/>
        <w:ind w:firstLine="800"/>
        <w:rPr>
          <w:rFonts w:ascii="Times New Roman" w:hAnsi="Times New Roman" w:cs="Times New Roman"/>
          <w:sz w:val="24"/>
          <w:szCs w:val="24"/>
        </w:rPr>
      </w:pPr>
      <w:r w:rsidRPr="006A564A">
        <w:rPr>
          <w:rFonts w:ascii="Times New Roman" w:hAnsi="Times New Roman" w:cs="Times New Roman"/>
          <w:sz w:val="24"/>
          <w:szCs w:val="24"/>
        </w:rPr>
        <w:t>б)</w:t>
      </w:r>
      <w:r w:rsidRPr="006A564A">
        <w:rPr>
          <w:rFonts w:ascii="Times New Roman" w:hAnsi="Times New Roman" w:cs="Times New Roman"/>
          <w:sz w:val="24"/>
          <w:szCs w:val="24"/>
        </w:rPr>
        <w:tab/>
        <w:t>опрос;</w:t>
      </w:r>
    </w:p>
    <w:p w:rsidR="00E775FF" w:rsidRPr="006A564A" w:rsidRDefault="00E775FF" w:rsidP="00D37888">
      <w:pPr>
        <w:tabs>
          <w:tab w:val="left" w:pos="1128"/>
        </w:tabs>
        <w:spacing w:after="0"/>
        <w:ind w:firstLine="800"/>
        <w:rPr>
          <w:rFonts w:ascii="Times New Roman" w:hAnsi="Times New Roman" w:cs="Times New Roman"/>
          <w:sz w:val="24"/>
          <w:szCs w:val="24"/>
        </w:rPr>
      </w:pPr>
      <w:r w:rsidRPr="006A564A">
        <w:rPr>
          <w:rFonts w:ascii="Times New Roman" w:hAnsi="Times New Roman" w:cs="Times New Roman"/>
          <w:sz w:val="24"/>
          <w:szCs w:val="24"/>
        </w:rPr>
        <w:t>в)</w:t>
      </w:r>
      <w:r w:rsidRPr="006A564A">
        <w:rPr>
          <w:rFonts w:ascii="Times New Roman" w:hAnsi="Times New Roman" w:cs="Times New Roman"/>
          <w:sz w:val="24"/>
          <w:szCs w:val="24"/>
        </w:rPr>
        <w:tab/>
        <w:t>получение письменных объяснений;</w:t>
      </w:r>
    </w:p>
    <w:p w:rsidR="00E775FF" w:rsidRPr="006A564A" w:rsidRDefault="00E775FF" w:rsidP="00E775FF">
      <w:pPr>
        <w:tabs>
          <w:tab w:val="left" w:pos="1043"/>
        </w:tabs>
        <w:ind w:firstLine="800"/>
        <w:rPr>
          <w:rFonts w:ascii="Times New Roman" w:hAnsi="Times New Roman" w:cs="Times New Roman"/>
          <w:sz w:val="24"/>
          <w:szCs w:val="24"/>
        </w:rPr>
      </w:pPr>
      <w:r w:rsidRPr="006A564A">
        <w:rPr>
          <w:rFonts w:ascii="Times New Roman" w:hAnsi="Times New Roman" w:cs="Times New Roman"/>
          <w:sz w:val="24"/>
          <w:szCs w:val="24"/>
        </w:rPr>
        <w:t>г)</w:t>
      </w:r>
      <w:r w:rsidRPr="006A564A">
        <w:rPr>
          <w:rFonts w:ascii="Times New Roman" w:hAnsi="Times New Roman" w:cs="Times New Roman"/>
          <w:sz w:val="24"/>
          <w:szCs w:val="24"/>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775FF" w:rsidRPr="006A564A" w:rsidRDefault="00E775FF" w:rsidP="00D37888">
      <w:pPr>
        <w:tabs>
          <w:tab w:val="left" w:pos="643"/>
        </w:tabs>
        <w:spacing w:after="0"/>
        <w:rPr>
          <w:rFonts w:ascii="Times New Roman" w:hAnsi="Times New Roman" w:cs="Times New Roman"/>
          <w:sz w:val="24"/>
          <w:szCs w:val="24"/>
        </w:rPr>
      </w:pPr>
      <w:r w:rsidRPr="006A564A">
        <w:rPr>
          <w:rFonts w:ascii="Times New Roman" w:hAnsi="Times New Roman" w:cs="Times New Roman"/>
          <w:sz w:val="24"/>
          <w:szCs w:val="24"/>
        </w:rPr>
        <w:tab/>
        <w:t>4.7.3. Внеплановый инспекционный визит может проводиться только по согласованию</w:t>
      </w:r>
    </w:p>
    <w:p w:rsidR="00D37888" w:rsidRPr="006A564A" w:rsidRDefault="00E775FF" w:rsidP="00D37888">
      <w:pPr>
        <w:spacing w:after="0"/>
        <w:rPr>
          <w:rFonts w:ascii="Times New Roman" w:hAnsi="Times New Roman" w:cs="Times New Roman"/>
          <w:sz w:val="24"/>
          <w:szCs w:val="24"/>
        </w:rPr>
      </w:pPr>
      <w:r w:rsidRPr="006A564A">
        <w:rPr>
          <w:rFonts w:ascii="Times New Roman" w:hAnsi="Times New Roman" w:cs="Times New Roman"/>
          <w:sz w:val="24"/>
          <w:szCs w:val="24"/>
        </w:rPr>
        <w:t>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775FF" w:rsidRPr="006A564A" w:rsidRDefault="00D37888" w:rsidP="00D37888">
      <w:pPr>
        <w:spacing w:after="0"/>
        <w:rPr>
          <w:rFonts w:ascii="Times New Roman" w:hAnsi="Times New Roman" w:cs="Times New Roman"/>
          <w:sz w:val="24"/>
          <w:szCs w:val="24"/>
        </w:rPr>
      </w:pPr>
      <w:r w:rsidRPr="006A564A">
        <w:rPr>
          <w:rFonts w:ascii="Times New Roman" w:hAnsi="Times New Roman" w:cs="Times New Roman"/>
          <w:sz w:val="24"/>
          <w:szCs w:val="24"/>
        </w:rPr>
        <w:t xml:space="preserve">             4.7.4 </w:t>
      </w:r>
      <w:r w:rsidR="00E775FF" w:rsidRPr="006A564A">
        <w:rPr>
          <w:rFonts w:ascii="Times New Roman" w:hAnsi="Times New Roman" w:cs="Times New Roman"/>
          <w:sz w:val="24"/>
          <w:szCs w:val="24"/>
        </w:rPr>
        <w:t xml:space="preserve">Контрольные действия, предусмотренные пунктом 4.7.2 настоящего Положения, осуществляются в соответствии с пунктами 4.5.5,4.5.6, </w:t>
      </w:r>
      <w:r w:rsidR="00E775FF" w:rsidRPr="006A564A">
        <w:rPr>
          <w:rFonts w:ascii="Times New Roman" w:hAnsi="Times New Roman" w:cs="Times New Roman"/>
          <w:sz w:val="24"/>
          <w:szCs w:val="24"/>
          <w:lang w:eastAsia="en-US" w:bidi="en-US"/>
        </w:rPr>
        <w:t>4.6.8--4.6</w:t>
      </w:r>
      <w:r w:rsidR="00E775FF" w:rsidRPr="006A564A">
        <w:rPr>
          <w:rFonts w:ascii="Times New Roman" w:hAnsi="Times New Roman" w:cs="Times New Roman"/>
          <w:sz w:val="24"/>
          <w:szCs w:val="24"/>
          <w:lang w:val="en-US" w:eastAsia="en-US" w:bidi="en-US"/>
        </w:rPr>
        <w:t>J</w:t>
      </w:r>
      <w:r w:rsidR="00E775FF" w:rsidRPr="006A564A">
        <w:rPr>
          <w:rFonts w:ascii="Times New Roman" w:hAnsi="Times New Roman" w:cs="Times New Roman"/>
          <w:sz w:val="24"/>
          <w:szCs w:val="24"/>
          <w:lang w:eastAsia="en-US" w:bidi="en-US"/>
        </w:rPr>
        <w:t xml:space="preserve">0 </w:t>
      </w:r>
      <w:r w:rsidR="00E775FF" w:rsidRPr="006A564A">
        <w:rPr>
          <w:rFonts w:ascii="Times New Roman" w:hAnsi="Times New Roman" w:cs="Times New Roman"/>
          <w:sz w:val="24"/>
          <w:szCs w:val="24"/>
        </w:rPr>
        <w:t>настоящего Положения.</w:t>
      </w:r>
    </w:p>
    <w:p w:rsidR="00E775FF" w:rsidRPr="006A564A" w:rsidRDefault="00E775FF" w:rsidP="00E775FF">
      <w:pPr>
        <w:widowControl w:val="0"/>
        <w:numPr>
          <w:ilvl w:val="1"/>
          <w:numId w:val="34"/>
        </w:numPr>
        <w:tabs>
          <w:tab w:val="left" w:pos="1282"/>
        </w:tabs>
        <w:suppressAutoHyphens w:val="0"/>
        <w:spacing w:after="0" w:line="274" w:lineRule="exact"/>
        <w:ind w:firstLine="800"/>
        <w:jc w:val="both"/>
        <w:rPr>
          <w:rFonts w:ascii="Times New Roman" w:hAnsi="Times New Roman" w:cs="Times New Roman"/>
          <w:sz w:val="24"/>
          <w:szCs w:val="24"/>
        </w:rPr>
      </w:pPr>
      <w:r w:rsidRPr="006A564A">
        <w:rPr>
          <w:rStyle w:val="22"/>
          <w:rFonts w:eastAsia="SimSun"/>
        </w:rPr>
        <w:t>Наблюдение за соблюдением обязательных требований (мониторинг безопасности)</w:t>
      </w:r>
    </w:p>
    <w:p w:rsidR="00E775FF" w:rsidRPr="006A564A" w:rsidRDefault="00E775FF" w:rsidP="00E775FF">
      <w:pPr>
        <w:widowControl w:val="0"/>
        <w:numPr>
          <w:ilvl w:val="2"/>
          <w:numId w:val="34"/>
        </w:numPr>
        <w:tabs>
          <w:tab w:val="left" w:pos="139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775FF" w:rsidRPr="006A564A" w:rsidRDefault="00E775FF" w:rsidP="00E775FF">
      <w:pPr>
        <w:widowControl w:val="0"/>
        <w:numPr>
          <w:ilvl w:val="2"/>
          <w:numId w:val="34"/>
        </w:numPr>
        <w:tabs>
          <w:tab w:val="left" w:pos="137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775FF" w:rsidRPr="006A564A" w:rsidRDefault="00E775FF" w:rsidP="00E775FF">
      <w:pPr>
        <w:widowControl w:val="0"/>
        <w:numPr>
          <w:ilvl w:val="0"/>
          <w:numId w:val="36"/>
        </w:numPr>
        <w:tabs>
          <w:tab w:val="left" w:pos="104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решение о проведении внепланового контрольного (надзорного) мероприятия в соответствии со статьей 60 Федерального закона № 248-ФЗ;</w:t>
      </w:r>
    </w:p>
    <w:p w:rsidR="00E775FF" w:rsidRPr="006A564A" w:rsidRDefault="00E775FF" w:rsidP="00E775FF">
      <w:pPr>
        <w:widowControl w:val="0"/>
        <w:numPr>
          <w:ilvl w:val="0"/>
          <w:numId w:val="36"/>
        </w:numPr>
        <w:tabs>
          <w:tab w:val="left" w:pos="112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решение об объявлении предостережения;</w:t>
      </w:r>
    </w:p>
    <w:p w:rsidR="00E775FF" w:rsidRPr="006A564A" w:rsidRDefault="00E775FF" w:rsidP="00E775FF">
      <w:pPr>
        <w:widowControl w:val="0"/>
        <w:numPr>
          <w:ilvl w:val="0"/>
          <w:numId w:val="36"/>
        </w:numPr>
        <w:tabs>
          <w:tab w:val="left" w:pos="1048"/>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w:t>
      </w:r>
      <w:r w:rsidRPr="006A564A">
        <w:rPr>
          <w:rFonts w:ascii="Times New Roman" w:hAnsi="Times New Roman" w:cs="Times New Roman"/>
          <w:sz w:val="24"/>
          <w:szCs w:val="24"/>
        </w:rPr>
        <w:lastRenderedPageBreak/>
        <w:t>возможности в федеральном законе о виде контроля, законе субъекта Российской Федерации о виде контроля;</w:t>
      </w:r>
    </w:p>
    <w:p w:rsidR="00E775FF" w:rsidRPr="006A564A" w:rsidRDefault="00E775FF" w:rsidP="00E775FF">
      <w:pPr>
        <w:widowControl w:val="0"/>
        <w:numPr>
          <w:ilvl w:val="0"/>
          <w:numId w:val="36"/>
        </w:numPr>
        <w:tabs>
          <w:tab w:val="left" w:pos="1042"/>
        </w:tabs>
        <w:suppressAutoHyphens w:val="0"/>
        <w:spacing w:after="0" w:line="278" w:lineRule="exact"/>
        <w:ind w:firstLine="720"/>
        <w:rPr>
          <w:rFonts w:ascii="Times New Roman" w:hAnsi="Times New Roman" w:cs="Times New Roman"/>
          <w:sz w:val="24"/>
          <w:szCs w:val="24"/>
        </w:rPr>
      </w:pPr>
      <w:r w:rsidRPr="006A564A">
        <w:rPr>
          <w:rFonts w:ascii="Times New Roman" w:hAnsi="Times New Roman" w:cs="Times New Roman"/>
          <w:sz w:val="24"/>
          <w:szCs w:val="24"/>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w:t>
      </w:r>
    </w:p>
    <w:p w:rsidR="00E775FF" w:rsidRPr="006A564A" w:rsidRDefault="00E775FF" w:rsidP="00E775FF">
      <w:pPr>
        <w:rPr>
          <w:rFonts w:ascii="Times New Roman" w:hAnsi="Times New Roman" w:cs="Times New Roman"/>
          <w:sz w:val="24"/>
          <w:szCs w:val="24"/>
        </w:rPr>
      </w:pPr>
      <w:r w:rsidRPr="006A564A">
        <w:rPr>
          <w:rFonts w:ascii="Times New Roman" w:hAnsi="Times New Roman" w:cs="Times New Roman"/>
          <w:sz w:val="24"/>
          <w:szCs w:val="24"/>
        </w:rPr>
        <w:t>закона, в случае указания такой возможности в федеральном законе о виде контроля, законе субъекта Российской Федерации о виде контроля.</w:t>
      </w:r>
    </w:p>
    <w:p w:rsidR="00E775FF" w:rsidRPr="006A564A" w:rsidRDefault="00E775FF" w:rsidP="00E775FF">
      <w:pPr>
        <w:widowControl w:val="0"/>
        <w:numPr>
          <w:ilvl w:val="1"/>
          <w:numId w:val="36"/>
        </w:numPr>
        <w:tabs>
          <w:tab w:val="left" w:pos="4068"/>
        </w:tabs>
        <w:suppressAutoHyphens w:val="0"/>
        <w:spacing w:after="0" w:line="274" w:lineRule="exact"/>
        <w:ind w:left="3560"/>
        <w:jc w:val="both"/>
        <w:rPr>
          <w:rFonts w:ascii="Times New Roman" w:hAnsi="Times New Roman" w:cs="Times New Roman"/>
          <w:sz w:val="24"/>
          <w:szCs w:val="24"/>
        </w:rPr>
      </w:pPr>
      <w:r w:rsidRPr="006A564A">
        <w:rPr>
          <w:rStyle w:val="22"/>
          <w:rFonts w:eastAsia="SimSun"/>
        </w:rPr>
        <w:t>Выездное обследование</w:t>
      </w:r>
    </w:p>
    <w:p w:rsidR="00E775FF" w:rsidRPr="006A564A" w:rsidRDefault="00E775FF" w:rsidP="00E775FF">
      <w:pPr>
        <w:widowControl w:val="0"/>
        <w:numPr>
          <w:ilvl w:val="2"/>
          <w:numId w:val="36"/>
        </w:numPr>
        <w:tabs>
          <w:tab w:val="left" w:pos="144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Выездное обследование проводится в целях оценки соблюдения контролируемыми лицами обязательных требований.</w:t>
      </w:r>
    </w:p>
    <w:p w:rsidR="00E775FF" w:rsidRPr="006A564A" w:rsidRDefault="00E775FF" w:rsidP="00E775FF">
      <w:pPr>
        <w:widowControl w:val="0"/>
        <w:numPr>
          <w:ilvl w:val="2"/>
          <w:numId w:val="36"/>
        </w:numPr>
        <w:tabs>
          <w:tab w:val="left" w:pos="1447"/>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775FF" w:rsidRPr="006A564A" w:rsidRDefault="00E775FF" w:rsidP="00E775FF">
      <w:pPr>
        <w:widowControl w:val="0"/>
        <w:numPr>
          <w:ilvl w:val="2"/>
          <w:numId w:val="36"/>
        </w:numPr>
        <w:tabs>
          <w:tab w:val="left" w:pos="1486"/>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Выездное обследование проводится без информирования контролируемого лица.</w:t>
      </w:r>
    </w:p>
    <w:p w:rsidR="00E775FF" w:rsidRPr="006A564A" w:rsidRDefault="00E775FF" w:rsidP="00E775FF">
      <w:pPr>
        <w:jc w:val="right"/>
        <w:rPr>
          <w:rFonts w:ascii="Times New Roman" w:hAnsi="Times New Roman" w:cs="Times New Roman"/>
          <w:sz w:val="24"/>
          <w:szCs w:val="24"/>
        </w:rPr>
      </w:pPr>
      <w:r w:rsidRPr="006A564A">
        <w:rPr>
          <w:rFonts w:ascii="Times New Roman" w:hAnsi="Times New Roman" w:cs="Times New Roman"/>
          <w:sz w:val="24"/>
          <w:szCs w:val="24"/>
        </w:rPr>
        <w:t>Срок проведения выездного обследования одного объекта (нескольких объектов,</w:t>
      </w:r>
    </w:p>
    <w:p w:rsidR="00E775FF" w:rsidRPr="006A564A" w:rsidRDefault="00E775FF" w:rsidP="00E775FF">
      <w:pPr>
        <w:rPr>
          <w:rFonts w:ascii="Times New Roman" w:hAnsi="Times New Roman" w:cs="Times New Roman"/>
          <w:sz w:val="24"/>
          <w:szCs w:val="24"/>
        </w:rPr>
      </w:pPr>
      <w:r w:rsidRPr="006A564A">
        <w:rPr>
          <w:rFonts w:ascii="Times New Roman" w:hAnsi="Times New Roman" w:cs="Times New Roman"/>
          <w:sz w:val="24"/>
          <w:szCs w:val="24"/>
        </w:rPr>
        <w:t>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775FF" w:rsidRPr="006A564A" w:rsidRDefault="00E775FF" w:rsidP="00E775FF">
      <w:pPr>
        <w:widowControl w:val="0"/>
        <w:numPr>
          <w:ilvl w:val="2"/>
          <w:numId w:val="36"/>
        </w:numPr>
        <w:tabs>
          <w:tab w:val="left" w:pos="1447"/>
        </w:tabs>
        <w:suppressAutoHyphens w:val="0"/>
        <w:spacing w:after="12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775FF" w:rsidRPr="006A564A" w:rsidRDefault="00E775FF" w:rsidP="00E775FF">
      <w:pPr>
        <w:pStyle w:val="70"/>
        <w:numPr>
          <w:ilvl w:val="0"/>
          <w:numId w:val="10"/>
        </w:numPr>
        <w:shd w:val="clear" w:color="auto" w:fill="auto"/>
        <w:tabs>
          <w:tab w:val="left" w:pos="3881"/>
        </w:tabs>
        <w:spacing w:before="0" w:line="274" w:lineRule="exact"/>
        <w:ind w:left="3560" w:firstLine="0"/>
        <w:jc w:val="both"/>
        <w:rPr>
          <w:sz w:val="24"/>
          <w:szCs w:val="24"/>
        </w:rPr>
      </w:pPr>
      <w:r w:rsidRPr="006A564A">
        <w:rPr>
          <w:sz w:val="24"/>
          <w:szCs w:val="24"/>
        </w:rPr>
        <w:t>Досудебное обжалование</w:t>
      </w:r>
    </w:p>
    <w:p w:rsidR="00E775FF" w:rsidRPr="006A564A" w:rsidRDefault="00E775FF" w:rsidP="00E775FF">
      <w:pPr>
        <w:widowControl w:val="0"/>
        <w:numPr>
          <w:ilvl w:val="1"/>
          <w:numId w:val="10"/>
        </w:numPr>
        <w:tabs>
          <w:tab w:val="left" w:pos="120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775FF" w:rsidRPr="006A564A" w:rsidRDefault="00E775FF" w:rsidP="00E775FF">
      <w:pPr>
        <w:widowControl w:val="0"/>
        <w:numPr>
          <w:ilvl w:val="0"/>
          <w:numId w:val="37"/>
        </w:numPr>
        <w:tabs>
          <w:tab w:val="left" w:pos="1121"/>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решений о проведении контрольных мероприятий;</w:t>
      </w:r>
    </w:p>
    <w:p w:rsidR="00E775FF" w:rsidRPr="006A564A" w:rsidRDefault="00E775FF" w:rsidP="00E775FF">
      <w:pPr>
        <w:widowControl w:val="0"/>
        <w:numPr>
          <w:ilvl w:val="0"/>
          <w:numId w:val="37"/>
        </w:numPr>
        <w:tabs>
          <w:tab w:val="left" w:pos="114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актов контрольных мероприятий, предписаний об устранении выявленных нарушений;</w:t>
      </w:r>
    </w:p>
    <w:p w:rsidR="00E775FF" w:rsidRPr="006A564A" w:rsidRDefault="00E775FF" w:rsidP="00E775FF">
      <w:pPr>
        <w:widowControl w:val="0"/>
        <w:numPr>
          <w:ilvl w:val="0"/>
          <w:numId w:val="37"/>
        </w:numPr>
        <w:tabs>
          <w:tab w:val="left" w:pos="1150"/>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действий(бездействия) должностных лиц в рамках контрольных мероприятий.</w:t>
      </w:r>
    </w:p>
    <w:p w:rsidR="00E775FF" w:rsidRPr="006A564A" w:rsidRDefault="00E775FF" w:rsidP="00E775FF">
      <w:pPr>
        <w:widowControl w:val="0"/>
        <w:numPr>
          <w:ilvl w:val="1"/>
          <w:numId w:val="10"/>
        </w:numPr>
        <w:tabs>
          <w:tab w:val="left" w:pos="1276"/>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w:t>
      </w:r>
      <w:r w:rsidRPr="006A564A">
        <w:rPr>
          <w:rStyle w:val="22"/>
          <w:rFonts w:eastAsia="SimSun"/>
        </w:rPr>
        <w:t>ало</w:t>
      </w:r>
      <w:r w:rsidRPr="006A564A">
        <w:rPr>
          <w:rFonts w:ascii="Times New Roman" w:hAnsi="Times New Roman" w:cs="Times New Roman"/>
          <w:sz w:val="24"/>
          <w:szCs w:val="24"/>
        </w:rPr>
        <w:t>в государственных и муниципальных услуг, за исключением случая, предусмотренного частью 1.1 статьи 4</w:t>
      </w:r>
      <w:r w:rsidR="00D37888" w:rsidRPr="006A564A">
        <w:rPr>
          <w:rFonts w:ascii="Times New Roman" w:hAnsi="Times New Roman" w:cs="Times New Roman"/>
          <w:sz w:val="24"/>
          <w:szCs w:val="24"/>
        </w:rPr>
        <w:t xml:space="preserve">0                   </w:t>
      </w:r>
      <w:r w:rsidRPr="006A564A">
        <w:rPr>
          <w:rFonts w:ascii="Times New Roman" w:hAnsi="Times New Roman" w:cs="Times New Roman"/>
          <w:sz w:val="24"/>
          <w:szCs w:val="24"/>
        </w:rPr>
        <w:t xml:space="preserve"> Федерального закона.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 xml:space="preserve">При подаче жалобы гражданином она должна быть подписана </w:t>
      </w:r>
      <w:proofErr w:type="gramStart"/>
      <w:r w:rsidRPr="006A564A">
        <w:rPr>
          <w:rFonts w:ascii="Times New Roman" w:hAnsi="Times New Roman" w:cs="Times New Roman"/>
          <w:sz w:val="24"/>
          <w:szCs w:val="24"/>
        </w:rPr>
        <w:t>простой электронной подписью</w:t>
      </w:r>
      <w:proofErr w:type="gramEnd"/>
      <w:r w:rsidRPr="006A564A">
        <w:rPr>
          <w:rFonts w:ascii="Times New Roman" w:hAnsi="Times New Roman" w:cs="Times New Roman"/>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E775FF" w:rsidRPr="006A564A" w:rsidRDefault="00E775FF" w:rsidP="00E775FF">
      <w:pPr>
        <w:widowControl w:val="0"/>
        <w:numPr>
          <w:ilvl w:val="1"/>
          <w:numId w:val="10"/>
        </w:numPr>
        <w:tabs>
          <w:tab w:val="left" w:pos="121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775FF" w:rsidRPr="006A564A" w:rsidRDefault="00E775FF" w:rsidP="00E775FF">
      <w:pPr>
        <w:widowControl w:val="0"/>
        <w:numPr>
          <w:ilvl w:val="1"/>
          <w:numId w:val="10"/>
        </w:numPr>
        <w:tabs>
          <w:tab w:val="left" w:pos="120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775FF" w:rsidRPr="006A564A" w:rsidRDefault="00E775FF" w:rsidP="00E775FF">
      <w:pPr>
        <w:widowControl w:val="0"/>
        <w:numPr>
          <w:ilvl w:val="1"/>
          <w:numId w:val="10"/>
        </w:numPr>
        <w:tabs>
          <w:tab w:val="left" w:pos="121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775FF" w:rsidRPr="006A564A" w:rsidRDefault="00E775FF" w:rsidP="00E775FF">
      <w:pPr>
        <w:widowControl w:val="0"/>
        <w:numPr>
          <w:ilvl w:val="1"/>
          <w:numId w:val="10"/>
        </w:numPr>
        <w:tabs>
          <w:tab w:val="left" w:pos="121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75FF" w:rsidRPr="006A564A" w:rsidRDefault="00E775FF" w:rsidP="00E775FF">
      <w:pPr>
        <w:widowControl w:val="0"/>
        <w:numPr>
          <w:ilvl w:val="1"/>
          <w:numId w:val="10"/>
        </w:numPr>
        <w:tabs>
          <w:tab w:val="left" w:pos="1214"/>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Жалоба может содержать ходатайство о приостановлении исполнения обжалуемого </w:t>
      </w:r>
      <w:r w:rsidRPr="006A564A">
        <w:rPr>
          <w:rFonts w:ascii="Times New Roman" w:hAnsi="Times New Roman" w:cs="Times New Roman"/>
          <w:sz w:val="24"/>
          <w:szCs w:val="24"/>
        </w:rPr>
        <w:lastRenderedPageBreak/>
        <w:t>решения Контрольного органа.</w:t>
      </w:r>
    </w:p>
    <w:p w:rsidR="00E775FF" w:rsidRPr="006A564A" w:rsidRDefault="00E775FF" w:rsidP="00E775FF">
      <w:pPr>
        <w:widowControl w:val="0"/>
        <w:numPr>
          <w:ilvl w:val="1"/>
          <w:numId w:val="10"/>
        </w:numPr>
        <w:tabs>
          <w:tab w:val="left" w:pos="1209"/>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Руководителем (заместителем руководителя)</w:t>
      </w:r>
      <w:r w:rsidR="00687413" w:rsidRPr="006A564A">
        <w:rPr>
          <w:rFonts w:ascii="Times New Roman" w:hAnsi="Times New Roman" w:cs="Times New Roman"/>
          <w:sz w:val="24"/>
          <w:szCs w:val="24"/>
        </w:rPr>
        <w:t xml:space="preserve"> </w:t>
      </w:r>
      <w:r w:rsidRPr="006A564A">
        <w:rPr>
          <w:rFonts w:ascii="Times New Roman" w:hAnsi="Times New Roman" w:cs="Times New Roman"/>
          <w:sz w:val="24"/>
          <w:szCs w:val="24"/>
        </w:rPr>
        <w:t>Контрольного органа в срок не позднее двух рабочих дней со дня регистрации жалобы принимается решение:</w:t>
      </w:r>
    </w:p>
    <w:p w:rsidR="00E775FF" w:rsidRPr="006A564A" w:rsidRDefault="00E775FF" w:rsidP="00E775FF">
      <w:pPr>
        <w:widowControl w:val="0"/>
        <w:numPr>
          <w:ilvl w:val="0"/>
          <w:numId w:val="38"/>
        </w:numPr>
        <w:tabs>
          <w:tab w:val="left" w:pos="1126"/>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 приостановлении исполнения обжалуемого решения Контрольного органа;</w:t>
      </w:r>
    </w:p>
    <w:p w:rsidR="00E775FF" w:rsidRPr="006A564A" w:rsidRDefault="00E775FF" w:rsidP="00E775FF">
      <w:pPr>
        <w:widowControl w:val="0"/>
        <w:numPr>
          <w:ilvl w:val="0"/>
          <w:numId w:val="38"/>
        </w:numPr>
        <w:tabs>
          <w:tab w:val="left" w:pos="1055"/>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об отказе в приостановлении исполнения обжалуемого решения Контрольного органа.</w:t>
      </w:r>
    </w:p>
    <w:p w:rsidR="00E775FF" w:rsidRPr="006A564A" w:rsidRDefault="00E775FF" w:rsidP="00E775FF">
      <w:pPr>
        <w:ind w:firstLine="800"/>
        <w:rPr>
          <w:rFonts w:ascii="Times New Roman" w:hAnsi="Times New Roman" w:cs="Times New Roman"/>
          <w:sz w:val="24"/>
          <w:szCs w:val="24"/>
        </w:rPr>
      </w:pPr>
      <w:r w:rsidRPr="006A564A">
        <w:rPr>
          <w:rFonts w:ascii="Times New Roman" w:hAnsi="Times New Roman" w:cs="Times New Roman"/>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775FF" w:rsidRPr="006A564A" w:rsidRDefault="00E775FF" w:rsidP="00E775FF">
      <w:pPr>
        <w:widowControl w:val="0"/>
        <w:numPr>
          <w:ilvl w:val="1"/>
          <w:numId w:val="10"/>
        </w:numPr>
        <w:tabs>
          <w:tab w:val="left" w:pos="1343"/>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Жалоба должна содержать:</w:t>
      </w:r>
    </w:p>
    <w:p w:rsidR="00E775FF" w:rsidRPr="006A564A" w:rsidRDefault="00E775FF" w:rsidP="00E775FF">
      <w:pPr>
        <w:widowControl w:val="0"/>
        <w:numPr>
          <w:ilvl w:val="0"/>
          <w:numId w:val="39"/>
        </w:numPr>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 xml:space="preserve">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775FF" w:rsidRPr="006A564A" w:rsidRDefault="00E775FF" w:rsidP="00E775FF">
      <w:pPr>
        <w:widowControl w:val="0"/>
        <w:numPr>
          <w:ilvl w:val="0"/>
          <w:numId w:val="39"/>
        </w:numPr>
        <w:tabs>
          <w:tab w:val="left" w:pos="1057"/>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775FF" w:rsidRPr="006A564A" w:rsidRDefault="00E775FF" w:rsidP="00E775FF">
      <w:pPr>
        <w:widowControl w:val="0"/>
        <w:numPr>
          <w:ilvl w:val="0"/>
          <w:numId w:val="39"/>
        </w:numPr>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775FF" w:rsidRPr="006A564A" w:rsidRDefault="00E775FF" w:rsidP="00E775FF">
      <w:pPr>
        <w:widowControl w:val="0"/>
        <w:numPr>
          <w:ilvl w:val="0"/>
          <w:numId w:val="39"/>
        </w:numPr>
        <w:tabs>
          <w:tab w:val="left" w:pos="1046"/>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775FF" w:rsidRPr="006A564A" w:rsidRDefault="00E775FF" w:rsidP="00E775FF">
      <w:pPr>
        <w:widowControl w:val="0"/>
        <w:numPr>
          <w:ilvl w:val="0"/>
          <w:numId w:val="39"/>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требования контролируемого лица, подавшего жалобу;</w:t>
      </w:r>
    </w:p>
    <w:p w:rsidR="00E775FF" w:rsidRPr="006A564A" w:rsidRDefault="00E775FF" w:rsidP="00E775FF">
      <w:pPr>
        <w:widowControl w:val="0"/>
        <w:numPr>
          <w:ilvl w:val="0"/>
          <w:numId w:val="39"/>
        </w:numPr>
        <w:tabs>
          <w:tab w:val="left" w:pos="1046"/>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775FF" w:rsidRPr="006A564A" w:rsidRDefault="00E775FF" w:rsidP="00E775FF">
      <w:pPr>
        <w:widowControl w:val="0"/>
        <w:numPr>
          <w:ilvl w:val="1"/>
          <w:numId w:val="10"/>
        </w:numPr>
        <w:tabs>
          <w:tab w:val="left" w:pos="1378"/>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775FF" w:rsidRPr="006A564A" w:rsidRDefault="00E775FF" w:rsidP="00E775FF">
      <w:pPr>
        <w:widowControl w:val="0"/>
        <w:numPr>
          <w:ilvl w:val="1"/>
          <w:numId w:val="10"/>
        </w:numPr>
        <w:tabs>
          <w:tab w:val="left" w:pos="1343"/>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w:t>
      </w:r>
      <w:r w:rsidR="00687413" w:rsidRPr="006A564A">
        <w:rPr>
          <w:rFonts w:ascii="Times New Roman" w:hAnsi="Times New Roman" w:cs="Times New Roman"/>
          <w:sz w:val="24"/>
          <w:szCs w:val="24"/>
        </w:rPr>
        <w:t xml:space="preserve"> идентификации и </w:t>
      </w:r>
      <w:proofErr w:type="gramStart"/>
      <w:r w:rsidR="00687413" w:rsidRPr="006A564A">
        <w:rPr>
          <w:rFonts w:ascii="Times New Roman" w:hAnsi="Times New Roman" w:cs="Times New Roman"/>
          <w:sz w:val="24"/>
          <w:szCs w:val="24"/>
        </w:rPr>
        <w:t>аутентификации</w:t>
      </w:r>
      <w:r w:rsidRPr="006A564A">
        <w:rPr>
          <w:rFonts w:ascii="Times New Roman" w:hAnsi="Times New Roman" w:cs="Times New Roman"/>
          <w:sz w:val="24"/>
          <w:szCs w:val="24"/>
        </w:rPr>
        <w:t xml:space="preserve"> »</w:t>
      </w:r>
      <w:proofErr w:type="gramEnd"/>
      <w:r w:rsidRPr="006A564A">
        <w:rPr>
          <w:rFonts w:ascii="Times New Roman" w:hAnsi="Times New Roman" w:cs="Times New Roman"/>
          <w:sz w:val="24"/>
          <w:szCs w:val="24"/>
        </w:rPr>
        <w:t>.</w:t>
      </w:r>
    </w:p>
    <w:p w:rsidR="00E775FF" w:rsidRPr="006A564A" w:rsidRDefault="00E775FF" w:rsidP="00E775FF">
      <w:pPr>
        <w:widowControl w:val="0"/>
        <w:numPr>
          <w:ilvl w:val="1"/>
          <w:numId w:val="10"/>
        </w:numPr>
        <w:tabs>
          <w:tab w:val="left" w:pos="1343"/>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Контр</w:t>
      </w:r>
      <w:r w:rsidR="00687413" w:rsidRPr="006A564A">
        <w:rPr>
          <w:rFonts w:ascii="Times New Roman" w:hAnsi="Times New Roman" w:cs="Times New Roman"/>
          <w:sz w:val="24"/>
          <w:szCs w:val="24"/>
        </w:rPr>
        <w:t>ольный орган принимает решение о</w:t>
      </w:r>
      <w:r w:rsidRPr="006A564A">
        <w:rPr>
          <w:rFonts w:ascii="Times New Roman" w:hAnsi="Times New Roman" w:cs="Times New Roman"/>
          <w:sz w:val="24"/>
          <w:szCs w:val="24"/>
        </w:rPr>
        <w:t xml:space="preserve">б отказе в рассмотрении жалобы </w:t>
      </w:r>
      <w:r w:rsidRPr="006A564A">
        <w:rPr>
          <w:rStyle w:val="214pt"/>
          <w:rFonts w:eastAsia="SimSun"/>
          <w:sz w:val="24"/>
          <w:szCs w:val="24"/>
        </w:rPr>
        <w:t xml:space="preserve">в </w:t>
      </w:r>
      <w:r w:rsidRPr="006A564A">
        <w:rPr>
          <w:rFonts w:ascii="Times New Roman" w:hAnsi="Times New Roman" w:cs="Times New Roman"/>
          <w:sz w:val="24"/>
          <w:szCs w:val="24"/>
        </w:rPr>
        <w:t>течение пяти рабочих дней со дня получения жалобы, если:</w:t>
      </w:r>
    </w:p>
    <w:p w:rsidR="00E775FF" w:rsidRPr="006A564A" w:rsidRDefault="00E775FF" w:rsidP="00E775FF">
      <w:pPr>
        <w:widowControl w:val="0"/>
        <w:numPr>
          <w:ilvl w:val="0"/>
          <w:numId w:val="40"/>
        </w:numPr>
        <w:tabs>
          <w:tab w:val="left" w:pos="1046"/>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775FF" w:rsidRPr="006A564A" w:rsidRDefault="00E775FF" w:rsidP="00E775FF">
      <w:pPr>
        <w:widowControl w:val="0"/>
        <w:numPr>
          <w:ilvl w:val="0"/>
          <w:numId w:val="40"/>
        </w:numPr>
        <w:tabs>
          <w:tab w:val="left" w:pos="1046"/>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в удовлетворении ходатайства о восстановлении пропущенного срока на подачу жалобы отказано;</w:t>
      </w:r>
    </w:p>
    <w:p w:rsidR="00E775FF" w:rsidRPr="006A564A" w:rsidRDefault="00E775FF" w:rsidP="00E775FF">
      <w:pPr>
        <w:widowControl w:val="0"/>
        <w:numPr>
          <w:ilvl w:val="0"/>
          <w:numId w:val="40"/>
        </w:numPr>
        <w:tabs>
          <w:tab w:val="left" w:pos="1046"/>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до принятия решения по жалобе от контролируемого лица, ее подавшего, поступило заявление об отзыве жалобы;</w:t>
      </w:r>
    </w:p>
    <w:p w:rsidR="00E775FF" w:rsidRPr="006A564A" w:rsidRDefault="00E775FF" w:rsidP="00E775FF">
      <w:pPr>
        <w:widowControl w:val="0"/>
        <w:numPr>
          <w:ilvl w:val="0"/>
          <w:numId w:val="40"/>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имеется решение суда по вопросам, поставленным в жалобе;</w:t>
      </w:r>
    </w:p>
    <w:p w:rsidR="00E775FF" w:rsidRPr="006A564A" w:rsidRDefault="00E775FF" w:rsidP="00E775FF">
      <w:pPr>
        <w:widowControl w:val="0"/>
        <w:numPr>
          <w:ilvl w:val="0"/>
          <w:numId w:val="40"/>
        </w:numPr>
        <w:tabs>
          <w:tab w:val="left" w:pos="1052"/>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ранее в Контрольный орган была подана другая жалоба от того же контролируемого лица по тем же основаниям;</w:t>
      </w:r>
    </w:p>
    <w:p w:rsidR="00E775FF" w:rsidRPr="006A564A" w:rsidRDefault="00E775FF" w:rsidP="00E775FF">
      <w:pPr>
        <w:widowControl w:val="0"/>
        <w:numPr>
          <w:ilvl w:val="0"/>
          <w:numId w:val="40"/>
        </w:numPr>
        <w:tabs>
          <w:tab w:val="left" w:pos="1046"/>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775FF" w:rsidRPr="006A564A" w:rsidRDefault="00E775FF" w:rsidP="00E775FF">
      <w:pPr>
        <w:widowControl w:val="0"/>
        <w:numPr>
          <w:ilvl w:val="0"/>
          <w:numId w:val="40"/>
        </w:numPr>
        <w:tabs>
          <w:tab w:val="left" w:pos="1046"/>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775FF" w:rsidRPr="006A564A" w:rsidRDefault="00E775FF" w:rsidP="00E775FF">
      <w:pPr>
        <w:widowControl w:val="0"/>
        <w:numPr>
          <w:ilvl w:val="0"/>
          <w:numId w:val="40"/>
        </w:numPr>
        <w:tabs>
          <w:tab w:val="left" w:pos="1132"/>
        </w:tabs>
        <w:suppressAutoHyphens w:val="0"/>
        <w:spacing w:after="0" w:line="274" w:lineRule="exact"/>
        <w:ind w:firstLine="800"/>
        <w:jc w:val="both"/>
        <w:rPr>
          <w:rFonts w:ascii="Times New Roman" w:hAnsi="Times New Roman" w:cs="Times New Roman"/>
          <w:sz w:val="24"/>
          <w:szCs w:val="24"/>
        </w:rPr>
      </w:pPr>
      <w:r w:rsidRPr="006A564A">
        <w:rPr>
          <w:rFonts w:ascii="Times New Roman" w:hAnsi="Times New Roman" w:cs="Times New Roman"/>
          <w:sz w:val="24"/>
          <w:szCs w:val="24"/>
        </w:rPr>
        <w:t>жалоба подана в ненадлежащий орган;</w:t>
      </w:r>
    </w:p>
    <w:p w:rsidR="00E775FF" w:rsidRPr="006A564A" w:rsidRDefault="00E775FF" w:rsidP="00E775FF">
      <w:pPr>
        <w:widowControl w:val="0"/>
        <w:numPr>
          <w:ilvl w:val="0"/>
          <w:numId w:val="40"/>
        </w:numPr>
        <w:tabs>
          <w:tab w:val="left" w:pos="1046"/>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законодательством Российской Федерации предусмотрен только судебный порядок обжалования решений Контрольного органа.</w:t>
      </w:r>
    </w:p>
    <w:p w:rsidR="00E775FF" w:rsidRPr="006A564A" w:rsidRDefault="00E775FF" w:rsidP="00E775FF">
      <w:pPr>
        <w:widowControl w:val="0"/>
        <w:numPr>
          <w:ilvl w:val="1"/>
          <w:numId w:val="10"/>
        </w:numPr>
        <w:tabs>
          <w:tab w:val="left" w:pos="1343"/>
        </w:tabs>
        <w:suppressAutoHyphens w:val="0"/>
        <w:spacing w:after="0" w:line="274" w:lineRule="exact"/>
        <w:ind w:right="140" w:firstLine="800"/>
        <w:jc w:val="both"/>
        <w:rPr>
          <w:rFonts w:ascii="Times New Roman" w:hAnsi="Times New Roman" w:cs="Times New Roman"/>
          <w:sz w:val="24"/>
          <w:szCs w:val="24"/>
        </w:rPr>
      </w:pPr>
      <w:r w:rsidRPr="006A564A">
        <w:rPr>
          <w:rFonts w:ascii="Times New Roman" w:hAnsi="Times New Roman" w:cs="Times New Roman"/>
          <w:sz w:val="24"/>
          <w:szCs w:val="24"/>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w:t>
      </w:r>
      <w:r w:rsidRPr="006A564A">
        <w:rPr>
          <w:rFonts w:ascii="Times New Roman" w:hAnsi="Times New Roman" w:cs="Times New Roman"/>
          <w:sz w:val="24"/>
          <w:szCs w:val="24"/>
        </w:rPr>
        <w:lastRenderedPageBreak/>
        <w:t>служить основанием для судебного обжалования решений Контрольного органа, действий (бездействия) должностных лиц.</w:t>
      </w:r>
    </w:p>
    <w:p w:rsidR="00E775FF" w:rsidRPr="006A564A" w:rsidRDefault="00E775FF" w:rsidP="00E775FF">
      <w:pPr>
        <w:widowControl w:val="0"/>
        <w:numPr>
          <w:ilvl w:val="1"/>
          <w:numId w:val="10"/>
        </w:numPr>
        <w:tabs>
          <w:tab w:val="left" w:pos="1343"/>
        </w:tabs>
        <w:suppressAutoHyphens w:val="0"/>
        <w:spacing w:after="0" w:line="274" w:lineRule="exact"/>
        <w:ind w:firstLine="800"/>
        <w:rPr>
          <w:rFonts w:ascii="Times New Roman" w:hAnsi="Times New Roman" w:cs="Times New Roman"/>
          <w:sz w:val="24"/>
          <w:szCs w:val="24"/>
        </w:rPr>
      </w:pPr>
      <w:r w:rsidRPr="006A564A">
        <w:rPr>
          <w:rFonts w:ascii="Times New Roman" w:hAnsi="Times New Roman" w:cs="Times New Roman"/>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w:t>
      </w:r>
    </w:p>
    <w:p w:rsidR="00E775FF" w:rsidRPr="006A564A" w:rsidRDefault="00E775FF" w:rsidP="00E775FF">
      <w:pPr>
        <w:ind w:left="160"/>
        <w:rPr>
          <w:rFonts w:ascii="Times New Roman" w:hAnsi="Times New Roman" w:cs="Times New Roman"/>
          <w:sz w:val="24"/>
          <w:szCs w:val="24"/>
        </w:rPr>
      </w:pPr>
      <w:r w:rsidRPr="006A564A">
        <w:rPr>
          <w:rFonts w:ascii="Times New Roman" w:hAnsi="Times New Roman" w:cs="Times New Roman"/>
          <w:sz w:val="24"/>
          <w:szCs w:val="24"/>
        </w:rPr>
        <w:t>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775FF" w:rsidRPr="006A564A" w:rsidRDefault="00E775FF" w:rsidP="00E775FF">
      <w:pPr>
        <w:widowControl w:val="0"/>
        <w:numPr>
          <w:ilvl w:val="1"/>
          <w:numId w:val="10"/>
        </w:numPr>
        <w:tabs>
          <w:tab w:val="left" w:pos="1472"/>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E775FF" w:rsidRPr="006A564A" w:rsidRDefault="00E775FF" w:rsidP="00E775FF">
      <w:pPr>
        <w:widowControl w:val="0"/>
        <w:numPr>
          <w:ilvl w:val="1"/>
          <w:numId w:val="10"/>
        </w:numPr>
        <w:tabs>
          <w:tab w:val="left" w:pos="1472"/>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Указанный срок может быть продлен на двадцать рабочих дней, в следующих исключительных случаях:</w:t>
      </w:r>
    </w:p>
    <w:p w:rsidR="00E775FF" w:rsidRPr="006A564A" w:rsidRDefault="00E775FF" w:rsidP="00E775FF">
      <w:pPr>
        <w:widowControl w:val="0"/>
        <w:numPr>
          <w:ilvl w:val="0"/>
          <w:numId w:val="41"/>
        </w:numPr>
        <w:tabs>
          <w:tab w:val="left" w:pos="1205"/>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проведение в отношении должностного лица действия (бездействия) которого обжалуются служебной проверки по фактам, указанным в жалобе;</w:t>
      </w:r>
    </w:p>
    <w:p w:rsidR="00E775FF" w:rsidRPr="006A564A" w:rsidRDefault="00E775FF" w:rsidP="00E775FF">
      <w:pPr>
        <w:widowControl w:val="0"/>
        <w:numPr>
          <w:ilvl w:val="0"/>
          <w:numId w:val="41"/>
        </w:numPr>
        <w:tabs>
          <w:tab w:val="left" w:pos="1200"/>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отсутствие должностного лица действия (бездействия) которого обжалуются, по уважительной причине (болезнь, отпуск, командировка).</w:t>
      </w:r>
    </w:p>
    <w:p w:rsidR="00E775FF" w:rsidRPr="006A564A" w:rsidRDefault="00E775FF" w:rsidP="00E775FF">
      <w:pPr>
        <w:widowControl w:val="0"/>
        <w:numPr>
          <w:ilvl w:val="1"/>
          <w:numId w:val="10"/>
        </w:numPr>
        <w:tabs>
          <w:tab w:val="left" w:pos="1473"/>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775FF" w:rsidRPr="006A564A" w:rsidRDefault="00E775FF" w:rsidP="00E775FF">
      <w:pPr>
        <w:ind w:left="160" w:firstLine="700"/>
        <w:rPr>
          <w:rFonts w:ascii="Times New Roman" w:hAnsi="Times New Roman" w:cs="Times New Roman"/>
          <w:sz w:val="24"/>
          <w:szCs w:val="24"/>
        </w:rPr>
      </w:pPr>
      <w:r w:rsidRPr="006A564A">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775FF" w:rsidRPr="006A564A" w:rsidRDefault="00E775FF" w:rsidP="00E775FF">
      <w:pPr>
        <w:ind w:left="160" w:firstLine="700"/>
        <w:rPr>
          <w:rFonts w:ascii="Times New Roman" w:hAnsi="Times New Roman" w:cs="Times New Roman"/>
          <w:sz w:val="24"/>
          <w:szCs w:val="24"/>
        </w:rPr>
      </w:pPr>
      <w:r w:rsidRPr="006A564A">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775FF" w:rsidRPr="006A564A" w:rsidRDefault="00E775FF" w:rsidP="00E775FF">
      <w:pPr>
        <w:widowControl w:val="0"/>
        <w:numPr>
          <w:ilvl w:val="1"/>
          <w:numId w:val="10"/>
        </w:numPr>
        <w:tabs>
          <w:tab w:val="left" w:pos="1478"/>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775FF" w:rsidRPr="006A564A" w:rsidRDefault="00E775FF" w:rsidP="00E775FF">
      <w:pPr>
        <w:ind w:left="160" w:firstLine="700"/>
        <w:rPr>
          <w:rFonts w:ascii="Times New Roman" w:hAnsi="Times New Roman" w:cs="Times New Roman"/>
          <w:sz w:val="24"/>
          <w:szCs w:val="24"/>
        </w:rPr>
      </w:pPr>
      <w:r w:rsidRPr="006A564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775FF" w:rsidRPr="006A564A" w:rsidRDefault="00E775FF" w:rsidP="00E775FF">
      <w:pPr>
        <w:widowControl w:val="0"/>
        <w:numPr>
          <w:ilvl w:val="1"/>
          <w:numId w:val="10"/>
        </w:numPr>
        <w:tabs>
          <w:tab w:val="left" w:pos="1478"/>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775FF" w:rsidRPr="006A564A" w:rsidRDefault="0036051F" w:rsidP="0036051F">
      <w:pPr>
        <w:pStyle w:val="a3"/>
        <w:widowControl w:val="0"/>
        <w:numPr>
          <w:ilvl w:val="1"/>
          <w:numId w:val="44"/>
        </w:numPr>
        <w:tabs>
          <w:tab w:val="left" w:pos="1788"/>
        </w:tabs>
        <w:suppressAutoHyphens w:val="0"/>
        <w:spacing w:after="0" w:line="274" w:lineRule="exact"/>
        <w:jc w:val="both"/>
        <w:rPr>
          <w:rFonts w:ascii="Times New Roman" w:hAnsi="Times New Roman" w:cs="Times New Roman"/>
          <w:sz w:val="24"/>
          <w:szCs w:val="24"/>
        </w:rPr>
      </w:pPr>
      <w:r w:rsidRPr="006A564A">
        <w:rPr>
          <w:rFonts w:ascii="Times New Roman" w:hAnsi="Times New Roman" w:cs="Times New Roman"/>
          <w:sz w:val="24"/>
          <w:szCs w:val="24"/>
        </w:rPr>
        <w:t xml:space="preserve">   </w:t>
      </w:r>
      <w:r w:rsidR="00E775FF" w:rsidRPr="006A564A">
        <w:rPr>
          <w:rFonts w:ascii="Times New Roman" w:hAnsi="Times New Roman" w:cs="Times New Roman"/>
          <w:sz w:val="24"/>
          <w:szCs w:val="24"/>
        </w:rPr>
        <w:t>По итогам рассмотрения жалобы руководитель (заместитель руководителя)</w:t>
      </w:r>
      <w:r w:rsidR="00687413" w:rsidRPr="006A564A">
        <w:rPr>
          <w:rFonts w:ascii="Times New Roman" w:hAnsi="Times New Roman" w:cs="Times New Roman"/>
          <w:sz w:val="24"/>
          <w:szCs w:val="24"/>
        </w:rPr>
        <w:t xml:space="preserve"> </w:t>
      </w:r>
      <w:r w:rsidR="00E775FF" w:rsidRPr="006A564A">
        <w:rPr>
          <w:rFonts w:ascii="Times New Roman" w:hAnsi="Times New Roman" w:cs="Times New Roman"/>
          <w:sz w:val="24"/>
          <w:szCs w:val="24"/>
        </w:rPr>
        <w:t>Контрольного органа принимает одно из следующих решений:</w:t>
      </w:r>
    </w:p>
    <w:p w:rsidR="00687413" w:rsidRPr="006A564A" w:rsidRDefault="00687413" w:rsidP="00687413">
      <w:pPr>
        <w:widowControl w:val="0"/>
        <w:tabs>
          <w:tab w:val="left" w:pos="1788"/>
        </w:tabs>
        <w:suppressAutoHyphens w:val="0"/>
        <w:spacing w:after="0" w:line="274" w:lineRule="exact"/>
        <w:ind w:left="160"/>
        <w:jc w:val="both"/>
        <w:rPr>
          <w:rFonts w:ascii="Times New Roman" w:hAnsi="Times New Roman" w:cs="Times New Roman"/>
          <w:sz w:val="24"/>
          <w:szCs w:val="24"/>
        </w:rPr>
      </w:pPr>
      <w:r w:rsidRPr="006A564A">
        <w:rPr>
          <w:rFonts w:ascii="Times New Roman" w:hAnsi="Times New Roman" w:cs="Times New Roman"/>
          <w:sz w:val="24"/>
          <w:szCs w:val="24"/>
        </w:rPr>
        <w:t xml:space="preserve">               1) </w:t>
      </w:r>
      <w:r w:rsidR="0036051F" w:rsidRPr="006A564A">
        <w:rPr>
          <w:rFonts w:ascii="Times New Roman" w:hAnsi="Times New Roman" w:cs="Times New Roman"/>
          <w:sz w:val="24"/>
          <w:szCs w:val="24"/>
        </w:rPr>
        <w:t>оставляет жалобу без удовлетворения;</w:t>
      </w:r>
    </w:p>
    <w:p w:rsidR="00E775FF" w:rsidRPr="006A564A" w:rsidRDefault="00E775FF" w:rsidP="00E775FF">
      <w:pPr>
        <w:widowControl w:val="0"/>
        <w:numPr>
          <w:ilvl w:val="0"/>
          <w:numId w:val="21"/>
        </w:numPr>
        <w:tabs>
          <w:tab w:val="left" w:pos="1194"/>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отменяет решение Контрольного органа полностью или частично;</w:t>
      </w:r>
    </w:p>
    <w:p w:rsidR="00E775FF" w:rsidRPr="006A564A" w:rsidRDefault="00E775FF" w:rsidP="00E775FF">
      <w:pPr>
        <w:widowControl w:val="0"/>
        <w:numPr>
          <w:ilvl w:val="0"/>
          <w:numId w:val="21"/>
        </w:numPr>
        <w:tabs>
          <w:tab w:val="left" w:pos="1194"/>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отменяет решение Контрольного органа полностью и принимает новое решение;</w:t>
      </w:r>
    </w:p>
    <w:p w:rsidR="00E775FF" w:rsidRPr="006A564A" w:rsidRDefault="00E775FF" w:rsidP="00E775FF">
      <w:pPr>
        <w:widowControl w:val="0"/>
        <w:numPr>
          <w:ilvl w:val="0"/>
          <w:numId w:val="21"/>
        </w:numPr>
        <w:tabs>
          <w:tab w:val="left" w:pos="1317"/>
        </w:tabs>
        <w:suppressAutoHyphens w:val="0"/>
        <w:spacing w:after="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E775FF" w:rsidRPr="006A564A" w:rsidRDefault="00E775FF" w:rsidP="00E775FF">
      <w:pPr>
        <w:widowControl w:val="0"/>
        <w:numPr>
          <w:ilvl w:val="0"/>
          <w:numId w:val="43"/>
        </w:numPr>
        <w:tabs>
          <w:tab w:val="left" w:pos="1512"/>
        </w:tabs>
        <w:suppressAutoHyphens w:val="0"/>
        <w:spacing w:after="240" w:line="274" w:lineRule="exact"/>
        <w:ind w:left="160" w:firstLine="700"/>
        <w:jc w:val="both"/>
        <w:rPr>
          <w:rFonts w:ascii="Times New Roman" w:hAnsi="Times New Roman" w:cs="Times New Roman"/>
          <w:sz w:val="24"/>
          <w:szCs w:val="24"/>
        </w:rPr>
      </w:pPr>
      <w:r w:rsidRPr="006A564A">
        <w:rPr>
          <w:rFonts w:ascii="Times New Roman" w:hAnsi="Times New Roman" w:cs="Times New Roman"/>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775FF" w:rsidRPr="006A564A" w:rsidRDefault="00E775FF" w:rsidP="00E775FF">
      <w:pPr>
        <w:pStyle w:val="70"/>
        <w:numPr>
          <w:ilvl w:val="0"/>
          <w:numId w:val="10"/>
        </w:numPr>
        <w:shd w:val="clear" w:color="auto" w:fill="auto"/>
        <w:tabs>
          <w:tab w:val="left" w:pos="1850"/>
        </w:tabs>
        <w:spacing w:before="0" w:line="274" w:lineRule="exact"/>
        <w:ind w:left="3320" w:right="1560"/>
        <w:jc w:val="left"/>
        <w:rPr>
          <w:sz w:val="24"/>
          <w:szCs w:val="24"/>
        </w:rPr>
      </w:pPr>
      <w:r w:rsidRPr="006A564A">
        <w:rPr>
          <w:sz w:val="24"/>
          <w:szCs w:val="24"/>
        </w:rPr>
        <w:t>Ключевые показатели вида контроля и их целевые значения для муниципального контроля</w:t>
      </w:r>
    </w:p>
    <w:p w:rsidR="00E775FF" w:rsidRPr="006A564A" w:rsidRDefault="00E775FF" w:rsidP="00E775FF">
      <w:pPr>
        <w:ind w:left="160" w:firstLine="700"/>
        <w:rPr>
          <w:rFonts w:ascii="Times New Roman" w:hAnsi="Times New Roman" w:cs="Times New Roman"/>
          <w:sz w:val="24"/>
          <w:szCs w:val="24"/>
        </w:rPr>
        <w:sectPr w:rsidR="00E775FF" w:rsidRPr="006A564A">
          <w:pgSz w:w="11900" w:h="16840"/>
          <w:pgMar w:top="1038" w:right="610" w:bottom="526" w:left="1000" w:header="0" w:footer="3" w:gutter="0"/>
          <w:cols w:space="720"/>
          <w:noEndnote/>
          <w:docGrid w:linePitch="360"/>
        </w:sectPr>
      </w:pPr>
      <w:r w:rsidRPr="006A564A">
        <w:rPr>
          <w:rFonts w:ascii="Times New Roman" w:hAnsi="Times New Roman" w:cs="Times New Roman"/>
          <w:sz w:val="24"/>
          <w:szCs w:val="24"/>
        </w:rPr>
        <w:t>Ключевые показатели муниципального контроля и их целевые значения, индикативные показатели установлены приложением</w:t>
      </w:r>
      <w:r w:rsidR="0036051F" w:rsidRPr="006A564A">
        <w:rPr>
          <w:rFonts w:ascii="Times New Roman" w:hAnsi="Times New Roman" w:cs="Times New Roman"/>
          <w:sz w:val="24"/>
          <w:szCs w:val="24"/>
        </w:rPr>
        <w:t xml:space="preserve">  </w:t>
      </w:r>
      <w:r w:rsidRPr="006A564A">
        <w:rPr>
          <w:rFonts w:ascii="Times New Roman" w:hAnsi="Times New Roman" w:cs="Times New Roman"/>
          <w:sz w:val="24"/>
          <w:szCs w:val="24"/>
        </w:rPr>
        <w:t>4 к настоящему Положению.</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lastRenderedPageBreak/>
        <w:t>Приложение 1</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 Положению о муниципальном</w:t>
      </w:r>
    </w:p>
    <w:p w:rsid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 xml:space="preserve">жилищном контроле </w:t>
      </w:r>
      <w:r>
        <w:rPr>
          <w:rFonts w:ascii="YS Text" w:eastAsia="Times New Roman" w:hAnsi="YS Text" w:cs="Times New Roman"/>
          <w:color w:val="000000"/>
          <w:kern w:val="0"/>
          <w:sz w:val="23"/>
          <w:szCs w:val="23"/>
          <w:lang w:eastAsia="ru-RU"/>
        </w:rPr>
        <w:t xml:space="preserve">на территории </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Pr>
          <w:rFonts w:ascii="YS Text" w:eastAsia="Times New Roman" w:hAnsi="YS Text" w:cs="Times New Roman"/>
          <w:color w:val="000000"/>
          <w:kern w:val="0"/>
          <w:sz w:val="23"/>
          <w:szCs w:val="23"/>
          <w:lang w:eastAsia="ru-RU"/>
        </w:rPr>
        <w:t>»</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Pr="001A59C9" w:rsidRDefault="001A59C9" w:rsidP="001A59C9">
      <w:pPr>
        <w:shd w:val="clear" w:color="auto" w:fill="FFFFFF"/>
        <w:suppressAutoHyphens w:val="0"/>
        <w:spacing w:after="0" w:line="240" w:lineRule="auto"/>
        <w:jc w:val="center"/>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 xml:space="preserve">Перечень должностных </w:t>
      </w:r>
      <w:proofErr w:type="gramStart"/>
      <w:r>
        <w:rPr>
          <w:rFonts w:ascii="YS Text" w:eastAsia="Times New Roman" w:hAnsi="YS Text" w:cs="Times New Roman"/>
          <w:color w:val="000000"/>
          <w:kern w:val="0"/>
          <w:sz w:val="23"/>
          <w:szCs w:val="23"/>
          <w:lang w:eastAsia="ru-RU"/>
        </w:rPr>
        <w:t>лиц  Админис</w:t>
      </w:r>
      <w:r w:rsidR="00792E71">
        <w:rPr>
          <w:rFonts w:ascii="YS Text" w:eastAsia="Times New Roman" w:hAnsi="YS Text" w:cs="Times New Roman"/>
          <w:color w:val="000000"/>
          <w:kern w:val="0"/>
          <w:sz w:val="23"/>
          <w:szCs w:val="23"/>
          <w:lang w:eastAsia="ru-RU"/>
        </w:rPr>
        <w:t>трации</w:t>
      </w:r>
      <w:proofErr w:type="gramEnd"/>
      <w:r w:rsidR="00792E71">
        <w:rPr>
          <w:rFonts w:ascii="YS Text" w:eastAsia="Times New Roman" w:hAnsi="YS Text" w:cs="Times New Roman"/>
          <w:color w:val="000000"/>
          <w:kern w:val="0"/>
          <w:sz w:val="23"/>
          <w:szCs w:val="23"/>
          <w:lang w:eastAsia="ru-RU"/>
        </w:rPr>
        <w:t xml:space="preserve"> 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sidRPr="001A59C9">
        <w:rPr>
          <w:rFonts w:ascii="YS Text" w:eastAsia="Times New Roman" w:hAnsi="YS Text" w:cs="Times New Roman"/>
          <w:color w:val="000000"/>
          <w:kern w:val="0"/>
          <w:sz w:val="23"/>
          <w:szCs w:val="23"/>
          <w:lang w:eastAsia="ru-RU"/>
        </w:rPr>
        <w:t>,</w:t>
      </w:r>
    </w:p>
    <w:p w:rsidR="001A59C9" w:rsidRPr="001A59C9" w:rsidRDefault="001A59C9" w:rsidP="001A59C9">
      <w:pPr>
        <w:shd w:val="clear" w:color="auto" w:fill="FFFFFF"/>
        <w:suppressAutoHyphens w:val="0"/>
        <w:spacing w:after="0" w:line="240" w:lineRule="auto"/>
        <w:jc w:val="center"/>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уполномоченных на осуществление муниципального жилищного контроля</w:t>
      </w: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555065"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1   Глава 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Pr>
          <w:rFonts w:ascii="YS Text" w:eastAsia="Times New Roman" w:hAnsi="YS Text" w:cs="Times New Roman"/>
          <w:color w:val="000000"/>
          <w:kern w:val="0"/>
          <w:sz w:val="23"/>
          <w:szCs w:val="23"/>
          <w:lang w:eastAsia="ru-RU"/>
        </w:rPr>
        <w:t>;</w:t>
      </w:r>
    </w:p>
    <w:p w:rsidR="00D92B35" w:rsidRDefault="00D92B35"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2.Заместитель Главы 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Pr>
          <w:rFonts w:ascii="YS Text" w:eastAsia="Times New Roman" w:hAnsi="YS Text" w:cs="Times New Roman"/>
          <w:color w:val="000000"/>
          <w:kern w:val="0"/>
          <w:sz w:val="23"/>
          <w:szCs w:val="23"/>
          <w:lang w:eastAsia="ru-RU"/>
        </w:rPr>
        <w:t>»;</w:t>
      </w:r>
    </w:p>
    <w:p w:rsidR="001A59C9" w:rsidRDefault="00D92B35"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3</w:t>
      </w:r>
      <w:r w:rsidR="001A59C9">
        <w:rPr>
          <w:rFonts w:ascii="YS Text" w:eastAsia="Times New Roman" w:hAnsi="YS Text" w:cs="Times New Roman"/>
          <w:color w:val="000000"/>
          <w:kern w:val="0"/>
          <w:sz w:val="23"/>
          <w:szCs w:val="23"/>
          <w:lang w:eastAsia="ru-RU"/>
        </w:rPr>
        <w:t>. Специалист администрации 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sidR="001A59C9">
        <w:rPr>
          <w:rFonts w:ascii="YS Text" w:eastAsia="Times New Roman" w:hAnsi="YS Text" w:cs="Times New Roman"/>
          <w:color w:val="000000"/>
          <w:kern w:val="0"/>
          <w:sz w:val="23"/>
          <w:szCs w:val="23"/>
          <w:lang w:eastAsia="ru-RU"/>
        </w:rPr>
        <w:t>».</w:t>
      </w: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Приложение 2</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 Положению о муниципальном</w:t>
      </w:r>
    </w:p>
    <w:p w:rsidR="001A59C9" w:rsidRPr="001A59C9" w:rsidRDefault="001A59C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жилищном контроле на территории</w:t>
      </w:r>
    </w:p>
    <w:p w:rsidR="001A59C9" w:rsidRDefault="00A60289" w:rsidP="001A59C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Pr>
          <w:rFonts w:ascii="YS Text" w:eastAsia="Times New Roman" w:hAnsi="YS Text" w:cs="Times New Roman"/>
          <w:color w:val="000000"/>
          <w:kern w:val="0"/>
          <w:sz w:val="23"/>
          <w:szCs w:val="23"/>
          <w:lang w:eastAsia="ru-RU"/>
        </w:rPr>
        <w:t>»</w:t>
      </w:r>
    </w:p>
    <w:p w:rsidR="00A60289" w:rsidRPr="006A564A" w:rsidRDefault="00A60289" w:rsidP="006A564A">
      <w:pPr>
        <w:shd w:val="clear" w:color="auto" w:fill="FFFFFF"/>
        <w:suppressAutoHyphens w:val="0"/>
        <w:spacing w:after="0" w:line="240" w:lineRule="auto"/>
        <w:jc w:val="center"/>
        <w:rPr>
          <w:rFonts w:ascii="YS Text" w:eastAsia="Times New Roman" w:hAnsi="YS Text" w:cs="Times New Roman"/>
          <w:color w:val="000000"/>
          <w:kern w:val="0"/>
          <w:sz w:val="23"/>
          <w:szCs w:val="23"/>
          <w:u w:val="single"/>
          <w:lang w:eastAsia="ru-RU"/>
        </w:rPr>
      </w:pPr>
    </w:p>
    <w:p w:rsidR="001A59C9" w:rsidRPr="006A564A" w:rsidRDefault="001A59C9" w:rsidP="006A564A">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r w:rsidRPr="006A564A">
        <w:rPr>
          <w:rFonts w:ascii="YS Text" w:eastAsia="Times New Roman" w:hAnsi="YS Text" w:cs="Times New Roman"/>
          <w:b/>
          <w:color w:val="000000"/>
          <w:kern w:val="0"/>
          <w:sz w:val="23"/>
          <w:szCs w:val="23"/>
          <w:u w:val="single"/>
          <w:lang w:eastAsia="ru-RU"/>
        </w:rPr>
        <w:t>Критерии отнесения объектов контроля к категориям риска</w:t>
      </w:r>
    </w:p>
    <w:p w:rsidR="001A59C9" w:rsidRPr="006A564A" w:rsidRDefault="001A59C9" w:rsidP="006A564A">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r w:rsidRPr="006A564A">
        <w:rPr>
          <w:rFonts w:ascii="YS Text" w:eastAsia="Times New Roman" w:hAnsi="YS Text" w:cs="Times New Roman"/>
          <w:b/>
          <w:color w:val="000000"/>
          <w:kern w:val="0"/>
          <w:sz w:val="23"/>
          <w:szCs w:val="23"/>
          <w:u w:val="single"/>
          <w:lang w:eastAsia="ru-RU"/>
        </w:rPr>
        <w:t>в рамках осуществления муниципального контроля</w:t>
      </w:r>
    </w:p>
    <w:p w:rsidR="006A564A" w:rsidRPr="006A564A" w:rsidRDefault="006A564A" w:rsidP="006A564A">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1 Отнесение объектов контроля</w:t>
      </w:r>
      <w:r w:rsidR="00A60289">
        <w:rPr>
          <w:rFonts w:ascii="YS Text" w:eastAsia="Times New Roman" w:hAnsi="YS Text" w:cs="Times New Roman"/>
          <w:color w:val="000000"/>
          <w:kern w:val="0"/>
          <w:sz w:val="23"/>
          <w:szCs w:val="23"/>
          <w:lang w:eastAsia="ru-RU"/>
        </w:rPr>
        <w:t xml:space="preserve"> </w:t>
      </w:r>
      <w:r w:rsidRPr="001A59C9">
        <w:rPr>
          <w:rFonts w:ascii="YS Text" w:eastAsia="Times New Roman" w:hAnsi="YS Text" w:cs="Times New Roman"/>
          <w:color w:val="000000"/>
          <w:kern w:val="0"/>
          <w:sz w:val="23"/>
          <w:szCs w:val="23"/>
          <w:lang w:eastAsia="ru-RU"/>
        </w:rPr>
        <w:t>к определенной категории риска осуществляется в</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зависимости от значения показателя 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при значении показателя риска от 4 до 6 включительно - к категории среднего 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при значении показателя риска от 2 до 3 включительно - к категории умеренного 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при значении показателя риска от 0 до 1 включительно - к категории низкого 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2 Показатель риска рассчитывается по следующей формуле:</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 = 2 x V1 + V2 + 2 x V3, где:</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 - показатель 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V1</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 количество вступивших в законную силу за два календарных года,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предшествующих году, в котором принимается решение об отнесении объекта контроля к</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определенной категории риска (далее именуется - решение об отнесении деятельности к</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категории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постановлений</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о назначении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административного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наказания</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контролируемому лицу (его должностным лицам) за совершение административного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правонарушения, предусмотренного статьей 19.4.1 Кодекса Российской Федерации об</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административных правонарушениях, вынесенных по протоколам об административных</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правонарушениях, составленных Контрольным органом;</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V2</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 количество вступивших в законную силу за два календарных года,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предшествующих году, в котором принимается решение об отнесении объекта контроля к</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категории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постановлений</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назначении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административного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наказания</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контролируемому лицу (его должностным лицам) за совершение административных</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правонарушений, предусмотренных статьями 7.21-7.23, частями 4 и 5 статьи 9.16, статьей 19.7</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Кодекса Российской Федерации об административных правонарушениях, вынесенных по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протоколам об административных</w:t>
      </w:r>
      <w:r w:rsidR="00A60289">
        <w:rPr>
          <w:rFonts w:ascii="YS Text" w:eastAsia="Times New Roman" w:hAnsi="YS Text" w:cs="Times New Roman"/>
          <w:color w:val="000000"/>
          <w:kern w:val="0"/>
          <w:sz w:val="23"/>
          <w:szCs w:val="23"/>
          <w:lang w:eastAsia="ru-RU"/>
        </w:rPr>
        <w:t xml:space="preserve"> </w:t>
      </w:r>
      <w:r w:rsidRPr="001A59C9">
        <w:rPr>
          <w:rFonts w:ascii="YS Text" w:eastAsia="Times New Roman" w:hAnsi="YS Text" w:cs="Times New Roman"/>
          <w:color w:val="000000"/>
          <w:kern w:val="0"/>
          <w:sz w:val="23"/>
          <w:szCs w:val="23"/>
          <w:lang w:eastAsia="ru-RU"/>
        </w:rPr>
        <w:t>правонарушениях, составленных Контрольным органом.</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V3</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 количество вступивших в законную силу за два календарных года,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предшествующих году, в котором принимается решение об отнесении деятельности к</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категории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риска,</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постановлений</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назначении</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lastRenderedPageBreak/>
        <w:t>административного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наказания</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контролируемому лицу (его должностным лицам) за совершение административного</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правонарушения, предусмотренного частью 1 статьи 19.5 Кодекса Российской Федерации об</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административных правонарушениях, вынесенных по протоколам об административных</w:t>
      </w:r>
    </w:p>
    <w:p w:rsidR="001A59C9" w:rsidRP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r w:rsidRPr="001A59C9">
        <w:rPr>
          <w:rFonts w:ascii="YS Text" w:eastAsia="Times New Roman" w:hAnsi="YS Text" w:cs="Times New Roman"/>
          <w:color w:val="000000"/>
          <w:kern w:val="0"/>
          <w:sz w:val="23"/>
          <w:szCs w:val="23"/>
          <w:lang w:eastAsia="ru-RU"/>
        </w:rPr>
        <w:t>правонарушениях, составленных контрольным органом.</w:t>
      </w:r>
    </w:p>
    <w:p w:rsidR="001A59C9" w:rsidRDefault="001A59C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Default="00A60289" w:rsidP="001A59C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Pr="00A60289" w:rsidRDefault="00A60289" w:rsidP="00A6028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Приложение 3</w:t>
      </w:r>
    </w:p>
    <w:p w:rsidR="00A60289" w:rsidRPr="00A60289" w:rsidRDefault="00A60289" w:rsidP="00A6028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 Положению о муниципальном</w:t>
      </w:r>
    </w:p>
    <w:p w:rsidR="00A60289" w:rsidRPr="00A60289" w:rsidRDefault="00A60289" w:rsidP="00A6028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жилищном контроле на территории</w:t>
      </w:r>
    </w:p>
    <w:p w:rsidR="00A60289" w:rsidRPr="00A60289" w:rsidRDefault="00A60289" w:rsidP="00A60289">
      <w:pPr>
        <w:shd w:val="clear" w:color="auto" w:fill="FFFFFF"/>
        <w:suppressAutoHyphens w:val="0"/>
        <w:spacing w:after="0" w:line="240" w:lineRule="auto"/>
        <w:jc w:val="right"/>
        <w:rPr>
          <w:rFonts w:ascii="YS Text" w:eastAsia="Times New Roman" w:hAnsi="YS Text" w:cs="Times New Roman"/>
          <w:color w:val="000000"/>
          <w:kern w:val="0"/>
          <w:sz w:val="23"/>
          <w:szCs w:val="23"/>
          <w:lang w:eastAsia="ru-RU"/>
        </w:rPr>
      </w:pPr>
      <w:r>
        <w:rPr>
          <w:rFonts w:ascii="YS Text" w:eastAsia="Times New Roman" w:hAnsi="YS Text" w:cs="Times New Roman"/>
          <w:color w:val="000000"/>
          <w:kern w:val="0"/>
          <w:sz w:val="23"/>
          <w:szCs w:val="23"/>
          <w:lang w:eastAsia="ru-RU"/>
        </w:rPr>
        <w:t>сельского поселения «</w:t>
      </w:r>
      <w:proofErr w:type="spellStart"/>
      <w:r w:rsidR="00E01C57">
        <w:rPr>
          <w:rFonts w:ascii="YS Text" w:eastAsia="Times New Roman" w:hAnsi="YS Text" w:cs="Times New Roman"/>
          <w:color w:val="000000"/>
          <w:kern w:val="0"/>
          <w:sz w:val="23"/>
          <w:szCs w:val="23"/>
          <w:lang w:eastAsia="ru-RU"/>
        </w:rPr>
        <w:t>Чертолино</w:t>
      </w:r>
      <w:proofErr w:type="spellEnd"/>
      <w:r>
        <w:rPr>
          <w:rFonts w:ascii="YS Text" w:eastAsia="Times New Roman" w:hAnsi="YS Text" w:cs="Times New Roman"/>
          <w:color w:val="000000"/>
          <w:kern w:val="0"/>
          <w:sz w:val="23"/>
          <w:szCs w:val="23"/>
          <w:lang w:eastAsia="ru-RU"/>
        </w:rPr>
        <w:t>»</w:t>
      </w:r>
    </w:p>
    <w:p w:rsidR="00A60289" w:rsidRDefault="00A60289" w:rsidP="00A60289">
      <w:pPr>
        <w:shd w:val="clear" w:color="auto" w:fill="FFFFFF"/>
        <w:suppressAutoHyphens w:val="0"/>
        <w:spacing w:after="0" w:line="240" w:lineRule="auto"/>
        <w:rPr>
          <w:rFonts w:ascii="YS Text" w:eastAsia="Times New Roman" w:hAnsi="YS Text" w:cs="Times New Roman"/>
          <w:color w:val="000000"/>
          <w:kern w:val="0"/>
          <w:sz w:val="23"/>
          <w:szCs w:val="23"/>
          <w:lang w:eastAsia="ru-RU"/>
        </w:rPr>
      </w:pPr>
    </w:p>
    <w:p w:rsidR="00A60289" w:rsidRPr="00A60289" w:rsidRDefault="00A60289" w:rsidP="00A60289">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r w:rsidRPr="00A60289">
        <w:rPr>
          <w:rFonts w:ascii="YS Text" w:eastAsia="Times New Roman" w:hAnsi="YS Text" w:cs="Times New Roman"/>
          <w:b/>
          <w:color w:val="000000"/>
          <w:kern w:val="0"/>
          <w:sz w:val="23"/>
          <w:szCs w:val="23"/>
          <w:u w:val="single"/>
          <w:lang w:eastAsia="ru-RU"/>
        </w:rPr>
        <w:t>Индикаторы риска нарушения обязательных требований,</w:t>
      </w:r>
    </w:p>
    <w:p w:rsidR="00A60289" w:rsidRPr="00A60289" w:rsidRDefault="00A60289" w:rsidP="00A60289">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r w:rsidRPr="00A60289">
        <w:rPr>
          <w:rFonts w:ascii="YS Text" w:eastAsia="Times New Roman" w:hAnsi="YS Text" w:cs="Times New Roman"/>
          <w:b/>
          <w:color w:val="000000"/>
          <w:kern w:val="0"/>
          <w:sz w:val="23"/>
          <w:szCs w:val="23"/>
          <w:u w:val="single"/>
          <w:lang w:eastAsia="ru-RU"/>
        </w:rPr>
        <w:t>используемые в качестве основания для проведения контрольных мероприятий</w:t>
      </w:r>
    </w:p>
    <w:p w:rsidR="00A60289" w:rsidRPr="00A60289" w:rsidRDefault="00A60289" w:rsidP="00A60289">
      <w:pPr>
        <w:shd w:val="clear" w:color="auto" w:fill="FFFFFF"/>
        <w:suppressAutoHyphens w:val="0"/>
        <w:spacing w:after="0" w:line="240" w:lineRule="auto"/>
        <w:jc w:val="center"/>
        <w:rPr>
          <w:rFonts w:ascii="YS Text" w:eastAsia="Times New Roman" w:hAnsi="YS Text" w:cs="Times New Roman"/>
          <w:b/>
          <w:color w:val="000000"/>
          <w:kern w:val="0"/>
          <w:sz w:val="23"/>
          <w:szCs w:val="23"/>
          <w:u w:val="single"/>
          <w:lang w:eastAsia="ru-RU"/>
        </w:rPr>
      </w:pPr>
      <w:r w:rsidRPr="00A60289">
        <w:rPr>
          <w:rFonts w:ascii="YS Text" w:eastAsia="Times New Roman" w:hAnsi="YS Text" w:cs="Times New Roman"/>
          <w:b/>
          <w:color w:val="000000"/>
          <w:kern w:val="0"/>
          <w:sz w:val="23"/>
          <w:szCs w:val="23"/>
          <w:u w:val="single"/>
          <w:lang w:eastAsia="ru-RU"/>
        </w:rPr>
        <w:t>при осуществлении муниципального контроля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1 Поступление в Контрольный орган обращения гражданина или организации,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являющихся собственниками помещений в многоквартирном доме, граждан, являющихся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пользователями помещений в многоквартирном доме, информации от органов</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государственной власти, органов местного самоуправления, из средств массовой информации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о наличии в деятельности контролируемого лица хотя бы одного отклонения от следующих</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обязательных требований к:</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а) порядку осуществления перевода жилого помещения в нежилое помещение 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нежилого помещения в жилое в многоквартирном доме;</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б) порядку осуществления перепланировки и (или) переустройства помещений в</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многоквартирном доме;</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 к предоставлению коммунальных услуг собственникам и пользователям помещений</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 многоквартирных домах и жилых домов;</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г) к обеспечению доступности для инвалидов помещений в многоквартирных домах;</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д) к деятельности юридических лиц, осуществляющих управление многоквартирными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домами, в части осуществления аварийно-диспетчерского обслуживания;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е) к обеспечению безопасности при использовании и содержании внутридомового 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внутриквартирного газового оборудования.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Наличие данного индикатора свидетельствует о непосредственной угрозе причинения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вреда (ущерба) охраняемым законом ценностям и является основанием для проведения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внепланового контрольного (надзорного) мероприятия незамедлительно в соответствии с</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частью 12 статьи 66 Федерального закона от 31.07.2020 № 248-ФЗ «О государственном</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контроле (надзоре) и муниципальном контроле в Российской Федерации».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2 Поступление в Контрольный орган обращения гражданина или организации,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являющихся собственниками помещений в многоквартирном доме, гражданина, являющегося</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пользователем помещения в многоквартирном доме, информации от органов государственной</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власти, органов местного самоуправления, из средств массовой информации о фактах</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нарушений обязательных требований, установленных частью 1 статьи 20 Жилищного кодекса</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Российской Федерации, за исключением обращений, указанных в пункте 1 настоящих</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типовых индикаторов, и обращений, послуживших</w:t>
      </w:r>
      <w:r>
        <w:rPr>
          <w:rFonts w:ascii="YS Text" w:eastAsia="Times New Roman" w:hAnsi="YS Text" w:cs="Times New Roman"/>
          <w:color w:val="000000"/>
          <w:kern w:val="0"/>
          <w:sz w:val="23"/>
          <w:szCs w:val="23"/>
          <w:lang w:eastAsia="ru-RU"/>
        </w:rPr>
        <w:t xml:space="preserve"> </w:t>
      </w:r>
      <w:r w:rsidRPr="00A60289">
        <w:rPr>
          <w:rFonts w:ascii="YS Text" w:eastAsia="Times New Roman" w:hAnsi="YS Text" w:cs="Times New Roman"/>
          <w:color w:val="000000"/>
          <w:kern w:val="0"/>
          <w:sz w:val="23"/>
          <w:szCs w:val="23"/>
          <w:lang w:eastAsia="ru-RU"/>
        </w:rPr>
        <w:t>основанием для проведения внепланового</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контрольного (надзорного) мероприятия в соответствии с частью 12 статьи 66 Федерального</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закона от 31.07.2020 № 248-ФЗ «О государственном контроле (надзоре) и муниципальном</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контроле в Российской Федерации», в случае если в течение года до поступления данного</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обращения, информации контролируемому лицу Контрольным органом объявлялись</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предостережения о недопустимости нарушения аналогичных обязательных требований.</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3 Двукратный и более рост количества обращений за единицу времени (месяц, шесть</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месяцев, двенадцать месяцев) в сравнении с предшествующим аналогичным периодом и (или)</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с аналогичным периодом предшествующего календарного года, поступивших в адрес</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Контрольного органа от граждан или организаций, являющихся собственниками помещений в</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многоквартирном доме, граждан, являющихся пользователями помещений в многоквартирном</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доме, информации от органов государственной власти, органов местного самоуправления, из</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средств массовой информации о фактах нарушений обязательных требований, установленных</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частью 1 статьи 20 Жилищного кодекса Российской Федерации.</w:t>
      </w:r>
    </w:p>
    <w:p w:rsidR="00A60289" w:rsidRPr="00A60289" w:rsidRDefault="00A60289" w:rsidP="00A60289">
      <w:pPr>
        <w:shd w:val="clear" w:color="auto" w:fill="FFFFFF"/>
        <w:suppressAutoHyphens w:val="0"/>
        <w:spacing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4 Выявление в течение трех месяцев более пяти фактов несоответствия сведений</w:t>
      </w:r>
      <w:r>
        <w:rPr>
          <w:rFonts w:ascii="YS Text" w:eastAsia="Times New Roman" w:hAnsi="YS Text" w:cs="Times New Roman"/>
          <w:color w:val="000000"/>
          <w:kern w:val="0"/>
          <w:sz w:val="23"/>
          <w:szCs w:val="23"/>
          <w:lang w:eastAsia="ru-RU"/>
        </w:rPr>
        <w:t xml:space="preserve"> </w:t>
      </w:r>
      <w:r w:rsidRPr="00A60289">
        <w:rPr>
          <w:rFonts w:ascii="YS Text" w:eastAsia="Times New Roman" w:hAnsi="YS Text" w:cs="Times New Roman"/>
          <w:color w:val="000000"/>
          <w:kern w:val="0"/>
          <w:sz w:val="23"/>
          <w:szCs w:val="23"/>
          <w:lang w:eastAsia="ru-RU"/>
        </w:rPr>
        <w:t>(информации), полученных от гражданина или организации, являющихся собственниками</w:t>
      </w:r>
      <w:r w:rsidR="00792E71">
        <w:rPr>
          <w:rFonts w:ascii="YS Text" w:eastAsia="Times New Roman" w:hAnsi="YS Text" w:cs="Times New Roman"/>
          <w:color w:val="000000"/>
          <w:kern w:val="0"/>
          <w:sz w:val="23"/>
          <w:szCs w:val="23"/>
          <w:lang w:eastAsia="ru-RU"/>
        </w:rPr>
        <w:t xml:space="preserve"> </w:t>
      </w:r>
      <w:r w:rsidRPr="00A60289">
        <w:rPr>
          <w:rFonts w:ascii="YS Text" w:eastAsia="Times New Roman" w:hAnsi="YS Text" w:cs="Times New Roman"/>
          <w:color w:val="000000"/>
          <w:kern w:val="0"/>
          <w:sz w:val="23"/>
          <w:szCs w:val="23"/>
          <w:lang w:eastAsia="ru-RU"/>
        </w:rPr>
        <w:t>помещений в многоквартирном доме, гражданина, являющегося пользователем помещения в</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lastRenderedPageBreak/>
        <w:t>многоквартирном доме, информации от органов государственной власти, органов местного</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самоуправления, из средств массовой информации и информации, размещённой</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контролируемым лицом в государственной информационной системе жилищно-</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r w:rsidRPr="00A60289">
        <w:rPr>
          <w:rFonts w:ascii="YS Text" w:eastAsia="Times New Roman" w:hAnsi="YS Text" w:cs="Times New Roman"/>
          <w:color w:val="000000"/>
          <w:kern w:val="0"/>
          <w:sz w:val="23"/>
          <w:szCs w:val="23"/>
          <w:lang w:eastAsia="ru-RU"/>
        </w:rPr>
        <w:t>коммунального хозяйства.</w:t>
      </w:r>
    </w:p>
    <w:p w:rsidR="00A60289" w:rsidRP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F1617E" w:rsidRDefault="00F1617E" w:rsidP="00F1617E">
      <w:pPr>
        <w:pStyle w:val="ConsPlusNormal"/>
        <w:ind w:left="9923" w:firstLine="0"/>
        <w:jc w:val="right"/>
        <w:outlineLvl w:val="1"/>
        <w:rPr>
          <w:szCs w:val="24"/>
        </w:rPr>
        <w:sectPr w:rsidR="00F1617E" w:rsidSect="00F1617E">
          <w:pgSz w:w="11906" w:h="16838"/>
          <w:pgMar w:top="1134" w:right="850" w:bottom="1134" w:left="1701" w:header="708" w:footer="708" w:gutter="0"/>
          <w:cols w:space="708"/>
          <w:docGrid w:linePitch="360"/>
        </w:sectPr>
      </w:pPr>
    </w:p>
    <w:p w:rsidR="00F1617E" w:rsidRPr="00501BD4" w:rsidRDefault="00F1617E" w:rsidP="00F1617E">
      <w:pPr>
        <w:pStyle w:val="ConsPlusNormal"/>
        <w:ind w:left="9923" w:firstLine="0"/>
        <w:jc w:val="right"/>
        <w:outlineLvl w:val="1"/>
        <w:rPr>
          <w:szCs w:val="24"/>
        </w:rPr>
      </w:pPr>
      <w:r w:rsidRPr="00501BD4">
        <w:rPr>
          <w:szCs w:val="24"/>
        </w:rPr>
        <w:lastRenderedPageBreak/>
        <w:t>Приложение 4</w:t>
      </w:r>
    </w:p>
    <w:p w:rsidR="00F1617E" w:rsidRPr="00501BD4" w:rsidRDefault="00F1617E" w:rsidP="00F1617E">
      <w:pPr>
        <w:spacing w:after="0" w:line="240" w:lineRule="auto"/>
        <w:ind w:left="9923"/>
        <w:jc w:val="right"/>
        <w:rPr>
          <w:rFonts w:ascii="Times New Roman" w:hAnsi="Times New Roman"/>
          <w:sz w:val="24"/>
          <w:szCs w:val="24"/>
        </w:rPr>
      </w:pPr>
      <w:r w:rsidRPr="00501BD4">
        <w:rPr>
          <w:rFonts w:ascii="Times New Roman" w:hAnsi="Times New Roman"/>
          <w:sz w:val="24"/>
          <w:szCs w:val="24"/>
        </w:rPr>
        <w:t>к Положению о муниципальном</w:t>
      </w:r>
    </w:p>
    <w:p w:rsidR="00F1617E" w:rsidRPr="00501BD4" w:rsidRDefault="00F1617E" w:rsidP="00F1617E">
      <w:pPr>
        <w:spacing w:after="0" w:line="240" w:lineRule="auto"/>
        <w:ind w:left="9923"/>
        <w:jc w:val="right"/>
        <w:rPr>
          <w:rFonts w:ascii="Times New Roman" w:hAnsi="Times New Roman"/>
          <w:sz w:val="24"/>
          <w:szCs w:val="24"/>
        </w:rPr>
      </w:pPr>
      <w:r w:rsidRPr="00501BD4">
        <w:rPr>
          <w:rFonts w:ascii="Times New Roman" w:hAnsi="Times New Roman"/>
          <w:sz w:val="24"/>
          <w:szCs w:val="24"/>
        </w:rPr>
        <w:t xml:space="preserve">жилищном контроле на территории  </w:t>
      </w:r>
    </w:p>
    <w:p w:rsidR="00F1617E" w:rsidRPr="00501BD4" w:rsidRDefault="00F1617E" w:rsidP="00F1617E">
      <w:pPr>
        <w:spacing w:after="0" w:line="240" w:lineRule="auto"/>
        <w:ind w:left="9923"/>
        <w:jc w:val="right"/>
        <w:rPr>
          <w:rFonts w:ascii="Times New Roman" w:hAnsi="Times New Roman"/>
          <w:sz w:val="24"/>
          <w:szCs w:val="24"/>
          <w:vertAlign w:val="superscript"/>
        </w:rPr>
      </w:pPr>
      <w:r>
        <w:rPr>
          <w:rFonts w:ascii="Times New Roman" w:hAnsi="Times New Roman"/>
          <w:sz w:val="24"/>
          <w:szCs w:val="24"/>
        </w:rPr>
        <w:t>сельского поселения «</w:t>
      </w:r>
      <w:proofErr w:type="spellStart"/>
      <w:r w:rsidR="00E01C57">
        <w:rPr>
          <w:rFonts w:ascii="Times New Roman" w:hAnsi="Times New Roman"/>
          <w:sz w:val="24"/>
          <w:szCs w:val="24"/>
        </w:rPr>
        <w:t>Чертолино</w:t>
      </w:r>
      <w:proofErr w:type="spellEnd"/>
      <w:r>
        <w:rPr>
          <w:rFonts w:ascii="Times New Roman" w:hAnsi="Times New Roman"/>
          <w:sz w:val="24"/>
          <w:szCs w:val="24"/>
        </w:rPr>
        <w:t>»</w:t>
      </w:r>
    </w:p>
    <w:p w:rsidR="00F1617E" w:rsidRPr="00501BD4" w:rsidRDefault="00F1617E" w:rsidP="00F1617E">
      <w:pPr>
        <w:pStyle w:val="ConsPlusNormal"/>
        <w:spacing w:line="192" w:lineRule="auto"/>
        <w:ind w:left="3827" w:firstLine="708"/>
        <w:outlineLvl w:val="1"/>
        <w:rPr>
          <w:szCs w:val="24"/>
        </w:rPr>
      </w:pPr>
    </w:p>
    <w:p w:rsidR="00F1617E" w:rsidRPr="00501BD4" w:rsidRDefault="00F1617E" w:rsidP="00F1617E">
      <w:pPr>
        <w:pStyle w:val="10"/>
        <w:widowControl/>
        <w:tabs>
          <w:tab w:val="left" w:pos="1134"/>
        </w:tabs>
        <w:ind w:left="0"/>
        <w:jc w:val="center"/>
        <w:rPr>
          <w:rFonts w:ascii="Times New Roman" w:hAnsi="Times New Roman"/>
          <w:b/>
          <w:sz w:val="24"/>
          <w:szCs w:val="24"/>
          <w:highlight w:val="yellow"/>
        </w:rPr>
      </w:pPr>
    </w:p>
    <w:p w:rsidR="00F1617E" w:rsidRPr="00501BD4" w:rsidRDefault="00F1617E" w:rsidP="00F1617E">
      <w:pPr>
        <w:spacing w:after="360"/>
        <w:jc w:val="center"/>
        <w:outlineLvl w:val="0"/>
        <w:rPr>
          <w:rFonts w:ascii="Times New Roman" w:hAnsi="Times New Roman"/>
          <w:b/>
          <w:sz w:val="24"/>
          <w:szCs w:val="24"/>
        </w:rPr>
      </w:pPr>
      <w:r w:rsidRPr="00501BD4">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firstRow="1" w:lastRow="0" w:firstColumn="1" w:lastColumn="0" w:noHBand="0" w:noVBand="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1617E" w:rsidRPr="00C43A2A" w:rsidTr="00D92B3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F1617E" w:rsidRPr="0019053D" w:rsidRDefault="00F1617E" w:rsidP="00D92B3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F1617E" w:rsidRPr="0019053D" w:rsidRDefault="00F1617E" w:rsidP="00D92B3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1617E" w:rsidRPr="0019053D" w:rsidRDefault="00F1617E" w:rsidP="00D92B3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F1617E" w:rsidRPr="00C43A2A" w:rsidTr="00D92B3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F1617E" w:rsidRPr="00C43A2A" w:rsidRDefault="00F1617E" w:rsidP="00D92B35">
            <w:pPr>
              <w:jc w:val="center"/>
            </w:pPr>
          </w:p>
        </w:tc>
        <w:tc>
          <w:tcPr>
            <w:tcW w:w="2566" w:type="dxa"/>
            <w:vMerge/>
            <w:tcBorders>
              <w:left w:val="nil"/>
              <w:bottom w:val="single" w:sz="4" w:space="0" w:color="auto"/>
              <w:right w:val="single" w:sz="4" w:space="0" w:color="auto"/>
            </w:tcBorders>
            <w:vAlign w:val="center"/>
          </w:tcPr>
          <w:p w:rsidR="00F1617E" w:rsidRPr="00C43A2A" w:rsidRDefault="00F1617E" w:rsidP="00D92B35">
            <w:pPr>
              <w:jc w:val="center"/>
            </w:pPr>
          </w:p>
        </w:tc>
        <w:tc>
          <w:tcPr>
            <w:tcW w:w="853" w:type="dxa"/>
            <w:vMerge/>
            <w:tcBorders>
              <w:left w:val="nil"/>
              <w:bottom w:val="single" w:sz="4" w:space="0" w:color="auto"/>
              <w:right w:val="single" w:sz="4" w:space="0" w:color="auto"/>
            </w:tcBorders>
            <w:vAlign w:val="center"/>
          </w:tcPr>
          <w:p w:rsidR="00F1617E" w:rsidRDefault="00F1617E" w:rsidP="00D92B35">
            <w:pPr>
              <w:jc w:val="center"/>
            </w:pPr>
          </w:p>
        </w:tc>
        <w:tc>
          <w:tcPr>
            <w:tcW w:w="2976" w:type="dxa"/>
            <w:vMerge/>
            <w:tcBorders>
              <w:left w:val="nil"/>
              <w:bottom w:val="single" w:sz="4" w:space="0" w:color="auto"/>
              <w:right w:val="single" w:sz="4" w:space="0" w:color="auto"/>
            </w:tcBorders>
            <w:vAlign w:val="center"/>
          </w:tcPr>
          <w:p w:rsidR="00F1617E" w:rsidRDefault="00F1617E" w:rsidP="00D92B35">
            <w:pPr>
              <w:jc w:val="center"/>
            </w:pPr>
          </w:p>
        </w:tc>
        <w:tc>
          <w:tcPr>
            <w:tcW w:w="712" w:type="dxa"/>
            <w:vMerge/>
            <w:tcBorders>
              <w:left w:val="nil"/>
              <w:bottom w:val="single" w:sz="4" w:space="0" w:color="auto"/>
              <w:right w:val="single" w:sz="4" w:space="0" w:color="auto"/>
            </w:tcBorders>
            <w:vAlign w:val="center"/>
          </w:tcPr>
          <w:p w:rsidR="00F1617E" w:rsidRDefault="00F1617E" w:rsidP="00D92B35">
            <w:pPr>
              <w:jc w:val="center"/>
            </w:pPr>
          </w:p>
        </w:tc>
        <w:tc>
          <w:tcPr>
            <w:tcW w:w="805" w:type="dxa"/>
            <w:vMerge/>
            <w:tcBorders>
              <w:left w:val="nil"/>
              <w:bottom w:val="single" w:sz="4" w:space="0" w:color="auto"/>
              <w:right w:val="single" w:sz="4" w:space="0" w:color="auto"/>
            </w:tcBorders>
            <w:vAlign w:val="center"/>
          </w:tcPr>
          <w:p w:rsidR="00F1617E" w:rsidRPr="00C43A2A" w:rsidRDefault="00F1617E" w:rsidP="00D92B35">
            <w:pPr>
              <w:jc w:val="center"/>
            </w:pPr>
          </w:p>
        </w:tc>
        <w:tc>
          <w:tcPr>
            <w:tcW w:w="709" w:type="dxa"/>
            <w:gridSpan w:val="2"/>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noWrap/>
            <w:vAlign w:val="center"/>
          </w:tcPr>
          <w:p w:rsidR="00F1617E" w:rsidRPr="00C43A2A" w:rsidRDefault="00F1617E" w:rsidP="00D92B35">
            <w:pPr>
              <w:jc w:val="center"/>
            </w:pPr>
          </w:p>
        </w:tc>
        <w:tc>
          <w:tcPr>
            <w:tcW w:w="1993" w:type="dxa"/>
            <w:gridSpan w:val="6"/>
            <w:vMerge/>
            <w:tcBorders>
              <w:left w:val="nil"/>
              <w:bottom w:val="single" w:sz="4" w:space="0" w:color="auto"/>
              <w:right w:val="single" w:sz="4" w:space="0" w:color="auto"/>
            </w:tcBorders>
          </w:tcPr>
          <w:p w:rsidR="00F1617E" w:rsidRPr="00C43A2A" w:rsidRDefault="00F1617E" w:rsidP="00D92B35">
            <w:pPr>
              <w:jc w:val="center"/>
            </w:pPr>
          </w:p>
        </w:tc>
      </w:tr>
      <w:tr w:rsidR="00F1617E" w:rsidRPr="00C43A2A" w:rsidTr="00D92B3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1617E" w:rsidRPr="00C43A2A" w:rsidRDefault="00F1617E" w:rsidP="00D92B35">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1617E" w:rsidRPr="00C43A2A" w:rsidRDefault="00F1617E" w:rsidP="00D92B35">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F1617E" w:rsidRPr="00C43A2A" w:rsidRDefault="00F1617E" w:rsidP="00D92B35">
            <w:pPr>
              <w:jc w:val="center"/>
              <w:rPr>
                <w:b/>
                <w:bCs/>
              </w:rPr>
            </w:pPr>
          </w:p>
        </w:tc>
      </w:tr>
      <w:tr w:rsidR="00F1617E" w:rsidRPr="0019053D" w:rsidTr="00D92B3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1617E" w:rsidRPr="0019053D" w:rsidRDefault="00F1617E" w:rsidP="00D92B3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F1617E" w:rsidRDefault="00F1617E" w:rsidP="00D92B3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F1617E" w:rsidRPr="0019053D" w:rsidRDefault="00F1617E" w:rsidP="00D92B3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F1617E" w:rsidRPr="0019053D" w:rsidTr="00D92B35">
        <w:trPr>
          <w:gridAfter w:val="3"/>
          <w:wAfter w:w="43" w:type="dxa"/>
          <w:trHeight w:val="85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19053D">
              <w:rPr>
                <w:rFonts w:ascii="Times New Roman" w:hAnsi="Times New Roman"/>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19053D">
              <w:rPr>
                <w:rFonts w:ascii="Times New Roman" w:hAnsi="Times New Roman"/>
              </w:rPr>
              <w:lastRenderedPageBreak/>
              <w:t xml:space="preserve">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1617E" w:rsidRPr="0019053D" w:rsidRDefault="00F1617E" w:rsidP="00D92B3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Pr>
                <w:rFonts w:ascii="Times New Roman" w:hAnsi="Times New Roman"/>
                <w:bCs/>
              </w:rPr>
              <w:t>Тверь</w:t>
            </w:r>
            <w:r w:rsidRPr="0019053D">
              <w:rPr>
                <w:rFonts w:ascii="Times New Roman" w:hAnsi="Times New Roman"/>
                <w:bCs/>
              </w:rPr>
              <w:t>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p>
        </w:tc>
      </w:tr>
      <w:tr w:rsidR="00F1617E" w:rsidRPr="0019053D" w:rsidTr="00D92B35">
        <w:trPr>
          <w:gridAfter w:val="3"/>
          <w:wAfter w:w="43" w:type="dxa"/>
          <w:trHeight w:val="3459"/>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w:t>
            </w:r>
            <w:proofErr w:type="gramStart"/>
            <w:r w:rsidRPr="0019053D">
              <w:rPr>
                <w:rFonts w:ascii="Times New Roman" w:hAnsi="Times New Roman"/>
              </w:rPr>
              <w:t>случаев  нарушений</w:t>
            </w:r>
            <w:proofErr w:type="gramEnd"/>
            <w:r w:rsidRPr="0019053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1617E" w:rsidRPr="0019053D" w:rsidRDefault="00F1617E" w:rsidP="00D92B35">
            <w:pPr>
              <w:jc w:val="center"/>
              <w:rPr>
                <w:rFonts w:ascii="Times New Roman" w:hAnsi="Times New Roman"/>
              </w:rPr>
            </w:pPr>
          </w:p>
          <w:p w:rsidR="00F1617E" w:rsidRPr="0019053D" w:rsidRDefault="00F1617E" w:rsidP="00D92B3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 xml:space="preserve">Статистические данные контрольного </w:t>
            </w:r>
            <w:proofErr w:type="gramStart"/>
            <w:r w:rsidRPr="0019053D">
              <w:rPr>
                <w:rFonts w:ascii="Times New Roman" w:hAnsi="Times New Roman"/>
              </w:rPr>
              <w:t xml:space="preserve">органа;   </w:t>
            </w:r>
            <w:proofErr w:type="gramEnd"/>
            <w:r w:rsidRPr="0019053D">
              <w:rPr>
                <w:rFonts w:ascii="Times New Roman" w:hAnsi="Times New Roman"/>
              </w:rPr>
              <w:t xml:space="preserve">              данные  ГАС РФ  «Правосудие».</w:t>
            </w:r>
          </w:p>
          <w:p w:rsidR="00F1617E" w:rsidRPr="0019053D" w:rsidRDefault="00F1617E" w:rsidP="00D92B3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p>
        </w:tc>
      </w:tr>
      <w:tr w:rsidR="00F1617E" w:rsidRPr="0019053D" w:rsidTr="00D92B3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1617E" w:rsidRPr="0019053D" w:rsidRDefault="00F1617E" w:rsidP="00D92B3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F1617E" w:rsidRPr="0019053D" w:rsidRDefault="00F1617E" w:rsidP="00D92B3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F1617E" w:rsidRPr="0019053D" w:rsidTr="00D92B3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1617E" w:rsidRPr="0019053D" w:rsidRDefault="00F1617E" w:rsidP="00D92B3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F1617E" w:rsidRPr="0019053D" w:rsidRDefault="00F1617E" w:rsidP="00D92B35">
            <w:pPr>
              <w:autoSpaceDE w:val="0"/>
              <w:autoSpaceDN w:val="0"/>
              <w:adjustRightInd w:val="0"/>
              <w:jc w:val="center"/>
              <w:rPr>
                <w:rFonts w:ascii="Times New Roman" w:hAnsi="Times New Roman"/>
                <w:b/>
              </w:rPr>
            </w:pPr>
            <w:r w:rsidRPr="0019053D">
              <w:rPr>
                <w:rFonts w:ascii="Times New Roman" w:hAnsi="Times New Roman"/>
                <w:b/>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w:t>
            </w:r>
            <w:r w:rsidRPr="0019053D">
              <w:rPr>
                <w:rFonts w:ascii="Times New Roman" w:hAnsi="Times New Roman"/>
                <w:b/>
              </w:rPr>
              <w:lastRenderedPageBreak/>
              <w:t>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1617E" w:rsidRPr="0019053D" w:rsidTr="00D92B3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1617E" w:rsidRPr="0019053D" w:rsidRDefault="00F1617E" w:rsidP="00D92B3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1617E" w:rsidRPr="0019053D" w:rsidRDefault="00F1617E" w:rsidP="00D92B3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F1617E" w:rsidRPr="0019053D" w:rsidRDefault="00F1617E" w:rsidP="00D92B35">
            <w:pPr>
              <w:jc w:val="center"/>
              <w:rPr>
                <w:rFonts w:ascii="Times New Roman" w:hAnsi="Times New Roman"/>
                <w:b/>
                <w:bCs/>
              </w:rPr>
            </w:pPr>
          </w:p>
        </w:tc>
      </w:tr>
      <w:tr w:rsidR="00F1617E" w:rsidRPr="0019053D" w:rsidTr="00D92B3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F1617E" w:rsidRPr="0019053D" w:rsidRDefault="00F1617E" w:rsidP="00D92B3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F1617E" w:rsidRPr="0019053D" w:rsidRDefault="00F1617E" w:rsidP="00D92B35">
            <w:pPr>
              <w:jc w:val="center"/>
              <w:rPr>
                <w:rFonts w:ascii="Times New Roman" w:hAnsi="Times New Roman"/>
              </w:rPr>
            </w:pPr>
          </w:p>
          <w:p w:rsidR="00F1617E" w:rsidRPr="0019053D" w:rsidRDefault="00F1617E" w:rsidP="00D92B3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p>
        </w:tc>
      </w:tr>
      <w:tr w:rsidR="00F1617E" w:rsidRPr="0019053D" w:rsidTr="00D92B3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rsidR="00F1617E" w:rsidRPr="0019053D" w:rsidRDefault="00F1617E" w:rsidP="00D92B35">
            <w:pPr>
              <w:jc w:val="center"/>
              <w:rPr>
                <w:rFonts w:ascii="Times New Roman" w:hAnsi="Times New Roman"/>
              </w:rPr>
            </w:pPr>
          </w:p>
          <w:p w:rsidR="00F1617E" w:rsidRPr="0019053D" w:rsidRDefault="00F1617E" w:rsidP="00D92B3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F1617E" w:rsidRPr="0019053D" w:rsidRDefault="00F1617E" w:rsidP="00D92B3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1617E" w:rsidRPr="0019053D" w:rsidRDefault="00F1617E" w:rsidP="00D92B35">
            <w:pPr>
              <w:jc w:val="center"/>
              <w:rPr>
                <w:rFonts w:ascii="Times New Roman" w:hAnsi="Times New Roman"/>
              </w:rPr>
            </w:pPr>
          </w:p>
        </w:tc>
      </w:tr>
      <w:tr w:rsidR="00F1617E" w:rsidRPr="0019053D" w:rsidTr="00D92B3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rsidR="00F1617E" w:rsidRPr="0019053D" w:rsidRDefault="00F1617E" w:rsidP="00D92B3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F1617E" w:rsidRPr="0019053D" w:rsidRDefault="00F1617E" w:rsidP="00D92B35">
            <w:pPr>
              <w:rPr>
                <w:rFonts w:ascii="Times New Roman" w:hAnsi="Times New Roman"/>
              </w:rPr>
            </w:pPr>
            <w:r w:rsidRPr="0019053D">
              <w:rPr>
                <w:rFonts w:ascii="Times New Roman" w:hAnsi="Times New Roman"/>
              </w:rPr>
              <w:t>Статистические данные контрольного органа</w:t>
            </w:r>
          </w:p>
          <w:p w:rsidR="00F1617E" w:rsidRPr="0019053D" w:rsidRDefault="00F1617E" w:rsidP="00D92B3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1617E" w:rsidRPr="0019053D" w:rsidRDefault="00F1617E" w:rsidP="00D92B35">
            <w:pPr>
              <w:rPr>
                <w:rFonts w:ascii="Times New Roman" w:hAnsi="Times New Roman"/>
              </w:rPr>
            </w:pPr>
          </w:p>
        </w:tc>
      </w:tr>
      <w:tr w:rsidR="00F1617E" w:rsidRPr="0019053D" w:rsidTr="00D92B35">
        <w:trPr>
          <w:trHeight w:val="113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19053D">
              <w:rPr>
                <w:rFonts w:ascii="Times New Roman" w:hAnsi="Times New Roman"/>
              </w:rPr>
              <w:lastRenderedPageBreak/>
              <w:t>контрольных мероприятий</w:t>
            </w:r>
          </w:p>
          <w:p w:rsidR="00F1617E" w:rsidRPr="0019053D" w:rsidRDefault="00F1617E" w:rsidP="00D92B3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rPr>
              <w:t>контроля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F1617E" w:rsidRPr="0019053D" w:rsidRDefault="00F1617E" w:rsidP="00D92B35">
            <w:pPr>
              <w:jc w:val="center"/>
              <w:rPr>
                <w:rFonts w:ascii="Times New Roman" w:hAnsi="Times New Roman"/>
              </w:rPr>
            </w:pPr>
          </w:p>
          <w:p w:rsidR="00F1617E" w:rsidRPr="0019053D" w:rsidRDefault="00F1617E" w:rsidP="00D92B3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общее количество контрольных мероприятий, проведенных в рамках </w:t>
            </w:r>
            <w:r w:rsidRPr="0019053D">
              <w:rPr>
                <w:rFonts w:ascii="Times New Roman" w:hAnsi="Times New Roman"/>
              </w:rPr>
              <w:lastRenderedPageBreak/>
              <w:t>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F1617E" w:rsidRPr="0019053D" w:rsidRDefault="00F1617E" w:rsidP="00D92B3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контрольного органа</w:t>
            </w:r>
          </w:p>
          <w:p w:rsidR="00F1617E" w:rsidRPr="0019053D" w:rsidRDefault="00F1617E" w:rsidP="00D92B3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1617E" w:rsidRPr="0019053D" w:rsidRDefault="00F1617E" w:rsidP="00D92B35">
            <w:pPr>
              <w:rPr>
                <w:rFonts w:ascii="Times New Roman" w:hAnsi="Times New Roman"/>
              </w:rPr>
            </w:pPr>
          </w:p>
        </w:tc>
      </w:tr>
      <w:tr w:rsidR="00F1617E" w:rsidRPr="0019053D" w:rsidTr="00D92B3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1617E" w:rsidRPr="0019053D" w:rsidRDefault="00F1617E" w:rsidP="00D92B3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F1617E" w:rsidRPr="0019053D" w:rsidRDefault="00F1617E" w:rsidP="00D92B3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F1617E" w:rsidRPr="0019053D" w:rsidRDefault="00F1617E" w:rsidP="00D92B35">
            <w:pPr>
              <w:rPr>
                <w:rFonts w:ascii="Times New Roman" w:hAnsi="Times New Roman"/>
              </w:rPr>
            </w:pPr>
          </w:p>
        </w:tc>
      </w:tr>
      <w:tr w:rsidR="00F1617E" w:rsidRPr="0019053D" w:rsidTr="00D92B3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r>
      <w:tr w:rsidR="00F1617E" w:rsidRPr="0019053D" w:rsidTr="00D92B3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1617E" w:rsidRPr="0019053D" w:rsidRDefault="00F1617E" w:rsidP="00D92B35">
            <w:pPr>
              <w:rPr>
                <w:rFonts w:ascii="Times New Roman" w:hAnsi="Times New Roman"/>
              </w:rPr>
            </w:pPr>
            <w:r w:rsidRPr="0019053D">
              <w:rPr>
                <w:rFonts w:ascii="Times New Roman" w:hAnsi="Times New Roman"/>
              </w:rPr>
              <w:t>органом муниципального жилищного контроля</w:t>
            </w:r>
          </w:p>
          <w:p w:rsidR="00F1617E" w:rsidRPr="0019053D" w:rsidRDefault="00F1617E" w:rsidP="00D92B3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F1617E" w:rsidRPr="0019053D" w:rsidRDefault="00F1617E" w:rsidP="00D92B35">
            <w:pPr>
              <w:jc w:val="center"/>
              <w:rPr>
                <w:rFonts w:ascii="Times New Roman" w:hAnsi="Times New Roman"/>
              </w:rPr>
            </w:pPr>
          </w:p>
          <w:p w:rsidR="00F1617E" w:rsidRPr="0019053D" w:rsidRDefault="00F1617E" w:rsidP="00D92B3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1617E" w:rsidRPr="0019053D" w:rsidRDefault="00F1617E" w:rsidP="00D92B3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1617E" w:rsidRPr="0019053D" w:rsidRDefault="00F1617E" w:rsidP="00D92B35">
            <w:pPr>
              <w:rPr>
                <w:rFonts w:ascii="Times New Roman" w:hAnsi="Times New Roman"/>
              </w:rPr>
            </w:pPr>
            <w:r w:rsidRPr="0019053D">
              <w:rPr>
                <w:rFonts w:ascii="Times New Roman" w:hAnsi="Times New Roman"/>
              </w:rPr>
              <w:t>Статистические данные контрольного органа</w:t>
            </w:r>
          </w:p>
          <w:p w:rsidR="00F1617E" w:rsidRPr="0019053D" w:rsidRDefault="00F1617E" w:rsidP="00D92B3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F1617E" w:rsidRPr="0019053D" w:rsidRDefault="00F1617E" w:rsidP="00D92B35">
            <w:pPr>
              <w:rPr>
                <w:rFonts w:ascii="Times New Roman" w:hAnsi="Times New Roman"/>
              </w:rPr>
            </w:pPr>
          </w:p>
        </w:tc>
      </w:tr>
    </w:tbl>
    <w:p w:rsidR="00F1617E" w:rsidRPr="0019053D" w:rsidRDefault="00F1617E" w:rsidP="00F1617E">
      <w:pPr>
        <w:pStyle w:val="ConsPlusNormal"/>
        <w:ind w:firstLine="0"/>
        <w:jc w:val="both"/>
        <w:rPr>
          <w:sz w:val="20"/>
          <w:szCs w:val="20"/>
        </w:rPr>
      </w:pPr>
    </w:p>
    <w:p w:rsidR="00F1617E" w:rsidRPr="0019053D" w:rsidRDefault="00F1617E" w:rsidP="00F1617E">
      <w:pPr>
        <w:spacing w:after="360"/>
        <w:jc w:val="center"/>
        <w:outlineLvl w:val="0"/>
        <w:rPr>
          <w:rFonts w:ascii="Times New Roman" w:hAnsi="Times New Roman"/>
          <w:b/>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p w:rsidR="00A60289" w:rsidRPr="001A59C9" w:rsidRDefault="00A60289" w:rsidP="00A60289">
      <w:pPr>
        <w:shd w:val="clear" w:color="auto" w:fill="FFFFFF"/>
        <w:suppressAutoHyphens w:val="0"/>
        <w:spacing w:after="0" w:line="240" w:lineRule="auto"/>
        <w:jc w:val="both"/>
        <w:rPr>
          <w:rFonts w:ascii="YS Text" w:eastAsia="Times New Roman" w:hAnsi="YS Text" w:cs="Times New Roman"/>
          <w:color w:val="000000"/>
          <w:kern w:val="0"/>
          <w:sz w:val="23"/>
          <w:szCs w:val="23"/>
          <w:lang w:eastAsia="ru-RU"/>
        </w:rPr>
      </w:pPr>
    </w:p>
    <w:sectPr w:rsidR="00A60289" w:rsidRPr="001A59C9" w:rsidSect="00F1617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0">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CC"/>
    <w:family w:val="roman"/>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244"/>
    <w:multiLevelType w:val="multilevel"/>
    <w:tmpl w:val="BAC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F7D35"/>
    <w:multiLevelType w:val="multilevel"/>
    <w:tmpl w:val="36409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B2C72"/>
    <w:multiLevelType w:val="multilevel"/>
    <w:tmpl w:val="97622574"/>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27F82"/>
    <w:multiLevelType w:val="multilevel"/>
    <w:tmpl w:val="FFBC7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476BE"/>
    <w:multiLevelType w:val="multilevel"/>
    <w:tmpl w:val="4C140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CA47D2"/>
    <w:multiLevelType w:val="multilevel"/>
    <w:tmpl w:val="ECF88C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83229"/>
    <w:multiLevelType w:val="multilevel"/>
    <w:tmpl w:val="3BF8EE88"/>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E5DDC"/>
    <w:multiLevelType w:val="multilevel"/>
    <w:tmpl w:val="168E9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C757D3"/>
    <w:multiLevelType w:val="multilevel"/>
    <w:tmpl w:val="EDFC77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661C3"/>
    <w:multiLevelType w:val="multilevel"/>
    <w:tmpl w:val="75BA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70D57"/>
    <w:multiLevelType w:val="multilevel"/>
    <w:tmpl w:val="E20686D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C6D3C"/>
    <w:multiLevelType w:val="multilevel"/>
    <w:tmpl w:val="B518E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623708"/>
    <w:multiLevelType w:val="multilevel"/>
    <w:tmpl w:val="CB842FA8"/>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01721B"/>
    <w:multiLevelType w:val="multilevel"/>
    <w:tmpl w:val="83DC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886873"/>
    <w:multiLevelType w:val="multilevel"/>
    <w:tmpl w:val="9A567CF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EC7998"/>
    <w:multiLevelType w:val="multilevel"/>
    <w:tmpl w:val="389AF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791DA2"/>
    <w:multiLevelType w:val="multilevel"/>
    <w:tmpl w:val="0B74D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445E03"/>
    <w:multiLevelType w:val="multilevel"/>
    <w:tmpl w:val="B8842AF6"/>
    <w:lvl w:ilvl="0">
      <w:start w:val="5"/>
      <w:numFmt w:val="decimal"/>
      <w:lvlText w:val="%1"/>
      <w:lvlJc w:val="left"/>
      <w:pPr>
        <w:ind w:left="420" w:hanging="420"/>
      </w:pPr>
      <w:rPr>
        <w:rFonts w:hint="default"/>
      </w:rPr>
    </w:lvl>
    <w:lvl w:ilvl="1">
      <w:start w:val="20"/>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8" w15:restartNumberingAfterBreak="0">
    <w:nsid w:val="3983091D"/>
    <w:multiLevelType w:val="multilevel"/>
    <w:tmpl w:val="B2448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CD3928"/>
    <w:multiLevelType w:val="multilevel"/>
    <w:tmpl w:val="D1C861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83B7B"/>
    <w:multiLevelType w:val="multilevel"/>
    <w:tmpl w:val="4FC6F44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B92B70"/>
    <w:multiLevelType w:val="multilevel"/>
    <w:tmpl w:val="373EC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E68EA"/>
    <w:multiLevelType w:val="multilevel"/>
    <w:tmpl w:val="47701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CE569B"/>
    <w:multiLevelType w:val="multilevel"/>
    <w:tmpl w:val="7FB00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446959"/>
    <w:multiLevelType w:val="multilevel"/>
    <w:tmpl w:val="7652B7EC"/>
    <w:lvl w:ilvl="0">
      <w:start w:val="2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DB6FC7"/>
    <w:multiLevelType w:val="multilevel"/>
    <w:tmpl w:val="F262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B5777A"/>
    <w:multiLevelType w:val="multilevel"/>
    <w:tmpl w:val="B48C03A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EB69A7"/>
    <w:multiLevelType w:val="multilevel"/>
    <w:tmpl w:val="F5EE6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A4661"/>
    <w:multiLevelType w:val="multilevel"/>
    <w:tmpl w:val="502C3FCE"/>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A73769"/>
    <w:multiLevelType w:val="hybridMultilevel"/>
    <w:tmpl w:val="AC3AD260"/>
    <w:lvl w:ilvl="0" w:tplc="2670E9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15:restartNumberingAfterBreak="0">
    <w:nsid w:val="535519AC"/>
    <w:multiLevelType w:val="multilevel"/>
    <w:tmpl w:val="2BB08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EB3660"/>
    <w:multiLevelType w:val="multilevel"/>
    <w:tmpl w:val="9D622C2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024160"/>
    <w:multiLevelType w:val="multilevel"/>
    <w:tmpl w:val="6082BFD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77056"/>
    <w:multiLevelType w:val="multilevel"/>
    <w:tmpl w:val="BF3AA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293D63"/>
    <w:multiLevelType w:val="multilevel"/>
    <w:tmpl w:val="9FB4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546FB6"/>
    <w:multiLevelType w:val="multilevel"/>
    <w:tmpl w:val="E9400454"/>
    <w:lvl w:ilvl="0">
      <w:start w:val="1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4D256C"/>
    <w:multiLevelType w:val="multilevel"/>
    <w:tmpl w:val="AB300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5D2830"/>
    <w:multiLevelType w:val="multilevel"/>
    <w:tmpl w:val="06CA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B31B4F"/>
    <w:multiLevelType w:val="multilevel"/>
    <w:tmpl w:val="A5D0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B5FB4"/>
    <w:multiLevelType w:val="multilevel"/>
    <w:tmpl w:val="8CAE5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E618E4"/>
    <w:multiLevelType w:val="multilevel"/>
    <w:tmpl w:val="0FD846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235DF4"/>
    <w:multiLevelType w:val="hybridMultilevel"/>
    <w:tmpl w:val="D026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524BB"/>
    <w:multiLevelType w:val="multilevel"/>
    <w:tmpl w:val="BA500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591A84"/>
    <w:multiLevelType w:val="multilevel"/>
    <w:tmpl w:val="0278F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1"/>
  </w:num>
  <w:num w:numId="3">
    <w:abstractNumId w:val="8"/>
  </w:num>
  <w:num w:numId="4">
    <w:abstractNumId w:val="42"/>
  </w:num>
  <w:num w:numId="5">
    <w:abstractNumId w:val="1"/>
  </w:num>
  <w:num w:numId="6">
    <w:abstractNumId w:val="26"/>
  </w:num>
  <w:num w:numId="7">
    <w:abstractNumId w:val="25"/>
  </w:num>
  <w:num w:numId="8">
    <w:abstractNumId w:val="38"/>
  </w:num>
  <w:num w:numId="9">
    <w:abstractNumId w:val="34"/>
  </w:num>
  <w:num w:numId="10">
    <w:abstractNumId w:val="5"/>
  </w:num>
  <w:num w:numId="11">
    <w:abstractNumId w:val="37"/>
  </w:num>
  <w:num w:numId="12">
    <w:abstractNumId w:val="40"/>
  </w:num>
  <w:num w:numId="13">
    <w:abstractNumId w:val="19"/>
  </w:num>
  <w:num w:numId="14">
    <w:abstractNumId w:val="32"/>
  </w:num>
  <w:num w:numId="15">
    <w:abstractNumId w:val="21"/>
  </w:num>
  <w:num w:numId="16">
    <w:abstractNumId w:val="33"/>
  </w:num>
  <w:num w:numId="17">
    <w:abstractNumId w:val="28"/>
  </w:num>
  <w:num w:numId="18">
    <w:abstractNumId w:val="10"/>
  </w:num>
  <w:num w:numId="19">
    <w:abstractNumId w:val="36"/>
  </w:num>
  <w:num w:numId="20">
    <w:abstractNumId w:val="27"/>
  </w:num>
  <w:num w:numId="21">
    <w:abstractNumId w:val="13"/>
  </w:num>
  <w:num w:numId="22">
    <w:abstractNumId w:val="20"/>
  </w:num>
  <w:num w:numId="23">
    <w:abstractNumId w:val="39"/>
  </w:num>
  <w:num w:numId="24">
    <w:abstractNumId w:val="43"/>
  </w:num>
  <w:num w:numId="25">
    <w:abstractNumId w:val="30"/>
  </w:num>
  <w:num w:numId="26">
    <w:abstractNumId w:val="31"/>
  </w:num>
  <w:num w:numId="27">
    <w:abstractNumId w:val="14"/>
  </w:num>
  <w:num w:numId="28">
    <w:abstractNumId w:val="22"/>
  </w:num>
  <w:num w:numId="29">
    <w:abstractNumId w:val="0"/>
  </w:num>
  <w:num w:numId="30">
    <w:abstractNumId w:val="2"/>
  </w:num>
  <w:num w:numId="31">
    <w:abstractNumId w:val="7"/>
  </w:num>
  <w:num w:numId="32">
    <w:abstractNumId w:val="4"/>
  </w:num>
  <w:num w:numId="33">
    <w:abstractNumId w:val="35"/>
  </w:num>
  <w:num w:numId="34">
    <w:abstractNumId w:val="11"/>
  </w:num>
  <w:num w:numId="35">
    <w:abstractNumId w:val="6"/>
  </w:num>
  <w:num w:numId="36">
    <w:abstractNumId w:val="18"/>
  </w:num>
  <w:num w:numId="37">
    <w:abstractNumId w:val="15"/>
  </w:num>
  <w:num w:numId="38">
    <w:abstractNumId w:val="3"/>
  </w:num>
  <w:num w:numId="39">
    <w:abstractNumId w:val="16"/>
  </w:num>
  <w:num w:numId="40">
    <w:abstractNumId w:val="23"/>
  </w:num>
  <w:num w:numId="41">
    <w:abstractNumId w:val="9"/>
  </w:num>
  <w:num w:numId="42">
    <w:abstractNumId w:val="12"/>
  </w:num>
  <w:num w:numId="43">
    <w:abstractNumId w:val="2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80"/>
    <w:rsid w:val="00004BBA"/>
    <w:rsid w:val="00087866"/>
    <w:rsid w:val="000C5D08"/>
    <w:rsid w:val="001353A5"/>
    <w:rsid w:val="001463BD"/>
    <w:rsid w:val="001746CC"/>
    <w:rsid w:val="001A59C9"/>
    <w:rsid w:val="001E6C4F"/>
    <w:rsid w:val="002A0F83"/>
    <w:rsid w:val="002A45DC"/>
    <w:rsid w:val="002D7957"/>
    <w:rsid w:val="00300F72"/>
    <w:rsid w:val="00327502"/>
    <w:rsid w:val="0036051F"/>
    <w:rsid w:val="00443CA0"/>
    <w:rsid w:val="004A362C"/>
    <w:rsid w:val="004C2A0D"/>
    <w:rsid w:val="004D41A2"/>
    <w:rsid w:val="00523E0C"/>
    <w:rsid w:val="00555065"/>
    <w:rsid w:val="005C727A"/>
    <w:rsid w:val="00687413"/>
    <w:rsid w:val="006A564A"/>
    <w:rsid w:val="006D5D02"/>
    <w:rsid w:val="006E1D99"/>
    <w:rsid w:val="00712CDE"/>
    <w:rsid w:val="007133D6"/>
    <w:rsid w:val="007176BD"/>
    <w:rsid w:val="00742D44"/>
    <w:rsid w:val="00792E71"/>
    <w:rsid w:val="00843DEA"/>
    <w:rsid w:val="0086094F"/>
    <w:rsid w:val="008B0836"/>
    <w:rsid w:val="008E7CAF"/>
    <w:rsid w:val="009226E2"/>
    <w:rsid w:val="009B14F8"/>
    <w:rsid w:val="009C59A9"/>
    <w:rsid w:val="00A03280"/>
    <w:rsid w:val="00A12877"/>
    <w:rsid w:val="00A60289"/>
    <w:rsid w:val="00AA0856"/>
    <w:rsid w:val="00AD4713"/>
    <w:rsid w:val="00BB5FC9"/>
    <w:rsid w:val="00BD3217"/>
    <w:rsid w:val="00C76370"/>
    <w:rsid w:val="00D37888"/>
    <w:rsid w:val="00D848FD"/>
    <w:rsid w:val="00D92B35"/>
    <w:rsid w:val="00E01C57"/>
    <w:rsid w:val="00E775FF"/>
    <w:rsid w:val="00E83B71"/>
    <w:rsid w:val="00F1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24C"/>
  <w15:chartTrackingRefBased/>
  <w15:docId w15:val="{837F48E4-E960-4E10-B03A-7A3993A4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EA"/>
    <w:pPr>
      <w:suppressAutoHyphens/>
      <w:spacing w:line="252" w:lineRule="auto"/>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43DEA"/>
    <w:pPr>
      <w:suppressAutoHyphens/>
      <w:spacing w:after="0" w:line="100" w:lineRule="atLeast"/>
    </w:pPr>
    <w:rPr>
      <w:rFonts w:ascii="Calibri" w:eastAsia="SimSun" w:hAnsi="Calibri" w:cs="Calibri"/>
      <w:kern w:val="2"/>
      <w:lang w:eastAsia="ar-SA"/>
    </w:rPr>
  </w:style>
  <w:style w:type="paragraph" w:customStyle="1" w:styleId="western">
    <w:name w:val="western"/>
    <w:basedOn w:val="a"/>
    <w:rsid w:val="00843DEA"/>
    <w:pPr>
      <w:spacing w:before="28" w:after="100" w:line="100" w:lineRule="atLeast"/>
    </w:pPr>
    <w:rPr>
      <w:rFonts w:ascii="Times New Roman" w:eastAsia="Times New Roman" w:hAnsi="Times New Roman" w:cs="Times New Roman"/>
      <w:sz w:val="24"/>
      <w:szCs w:val="24"/>
    </w:rPr>
  </w:style>
  <w:style w:type="paragraph" w:customStyle="1" w:styleId="s3">
    <w:name w:val="s_3"/>
    <w:basedOn w:val="a"/>
    <w:rsid w:val="00843DEA"/>
    <w:pPr>
      <w:spacing w:before="28"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843DEA"/>
    <w:pPr>
      <w:ind w:left="720"/>
      <w:contextualSpacing/>
    </w:pPr>
  </w:style>
  <w:style w:type="paragraph" w:customStyle="1" w:styleId="pboth">
    <w:name w:val="pboth"/>
    <w:basedOn w:val="a"/>
    <w:rsid w:val="007176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semiHidden/>
    <w:unhideWhenUsed/>
    <w:rsid w:val="007176BD"/>
    <w:rPr>
      <w:color w:val="0000FF"/>
      <w:u w:val="single"/>
    </w:rPr>
  </w:style>
  <w:style w:type="paragraph" w:customStyle="1" w:styleId="ConsPlusTitle">
    <w:name w:val="ConsPlusTitle"/>
    <w:rsid w:val="00BB5FC9"/>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5">
    <w:name w:val="Body Text"/>
    <w:basedOn w:val="a"/>
    <w:link w:val="a6"/>
    <w:rsid w:val="00BB5FC9"/>
    <w:pPr>
      <w:suppressAutoHyphens w:val="0"/>
      <w:autoSpaceDE w:val="0"/>
      <w:autoSpaceDN w:val="0"/>
      <w:spacing w:after="120" w:line="240" w:lineRule="auto"/>
    </w:pPr>
    <w:rPr>
      <w:rFonts w:ascii="Times New Roman" w:eastAsia="Calibri" w:hAnsi="Times New Roman" w:cs="Times New Roman"/>
      <w:kern w:val="0"/>
      <w:sz w:val="20"/>
      <w:szCs w:val="20"/>
      <w:lang w:eastAsia="ru-RU"/>
    </w:rPr>
  </w:style>
  <w:style w:type="character" w:customStyle="1" w:styleId="a6">
    <w:name w:val="Основной текст Знак"/>
    <w:basedOn w:val="a0"/>
    <w:link w:val="a5"/>
    <w:rsid w:val="00BB5FC9"/>
    <w:rPr>
      <w:rFonts w:ascii="Times New Roman" w:eastAsia="Calibri" w:hAnsi="Times New Roman" w:cs="Times New Roman"/>
      <w:sz w:val="20"/>
      <w:szCs w:val="20"/>
      <w:lang w:eastAsia="ru-RU"/>
    </w:rPr>
  </w:style>
  <w:style w:type="paragraph" w:customStyle="1" w:styleId="s1">
    <w:name w:val="s_1"/>
    <w:basedOn w:val="a"/>
    <w:rsid w:val="00BB5FC9"/>
    <w:pPr>
      <w:spacing w:before="100" w:after="100" w:line="100" w:lineRule="atLeast"/>
    </w:pPr>
    <w:rPr>
      <w:rFonts w:ascii="Times New Roman" w:eastAsia="Calibri" w:hAnsi="Times New Roman" w:cs="Times New Roman"/>
      <w:kern w:val="0"/>
      <w:sz w:val="24"/>
      <w:szCs w:val="24"/>
    </w:rPr>
  </w:style>
  <w:style w:type="paragraph" w:styleId="a7">
    <w:name w:val="Body Text Indent"/>
    <w:basedOn w:val="a"/>
    <w:link w:val="a8"/>
    <w:rsid w:val="00BB5FC9"/>
    <w:pPr>
      <w:spacing w:after="120" w:line="276" w:lineRule="auto"/>
      <w:ind w:left="283"/>
    </w:pPr>
    <w:rPr>
      <w:rFonts w:cs="font400"/>
      <w:kern w:val="0"/>
    </w:rPr>
  </w:style>
  <w:style w:type="character" w:customStyle="1" w:styleId="a8">
    <w:name w:val="Основной текст с отступом Знак"/>
    <w:basedOn w:val="a0"/>
    <w:link w:val="a7"/>
    <w:rsid w:val="00BB5FC9"/>
    <w:rPr>
      <w:rFonts w:ascii="Calibri" w:eastAsia="SimSun" w:hAnsi="Calibri" w:cs="font400"/>
      <w:lang w:eastAsia="ar-SA"/>
    </w:rPr>
  </w:style>
  <w:style w:type="character" w:customStyle="1" w:styleId="2">
    <w:name w:val="Заголовок №2_"/>
    <w:basedOn w:val="a0"/>
    <w:link w:val="20"/>
    <w:rsid w:val="009B14F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9B14F8"/>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9B14F8"/>
    <w:pPr>
      <w:widowControl w:val="0"/>
      <w:shd w:val="clear" w:color="auto" w:fill="FFFFFF"/>
      <w:suppressAutoHyphens w:val="0"/>
      <w:spacing w:after="0" w:line="326" w:lineRule="exact"/>
      <w:jc w:val="center"/>
      <w:outlineLvl w:val="1"/>
    </w:pPr>
    <w:rPr>
      <w:rFonts w:ascii="Times New Roman" w:eastAsia="Times New Roman" w:hAnsi="Times New Roman" w:cs="Times New Roman"/>
      <w:b/>
      <w:bCs/>
      <w:kern w:val="0"/>
      <w:sz w:val="28"/>
      <w:szCs w:val="28"/>
      <w:lang w:eastAsia="en-US"/>
    </w:rPr>
  </w:style>
  <w:style w:type="paragraph" w:customStyle="1" w:styleId="40">
    <w:name w:val="Основной текст (4)"/>
    <w:basedOn w:val="a"/>
    <w:link w:val="4"/>
    <w:rsid w:val="009B14F8"/>
    <w:pPr>
      <w:widowControl w:val="0"/>
      <w:shd w:val="clear" w:color="auto" w:fill="FFFFFF"/>
      <w:suppressAutoHyphens w:val="0"/>
      <w:spacing w:before="300" w:after="300" w:line="317" w:lineRule="exact"/>
      <w:jc w:val="both"/>
    </w:pPr>
    <w:rPr>
      <w:rFonts w:ascii="Times New Roman" w:eastAsia="Times New Roman" w:hAnsi="Times New Roman" w:cs="Times New Roman"/>
      <w:kern w:val="0"/>
      <w:sz w:val="28"/>
      <w:szCs w:val="28"/>
      <w:lang w:eastAsia="en-US"/>
    </w:rPr>
  </w:style>
  <w:style w:type="character" w:customStyle="1" w:styleId="7">
    <w:name w:val="Основной текст (7)_"/>
    <w:basedOn w:val="a0"/>
    <w:link w:val="70"/>
    <w:rsid w:val="00E775FF"/>
    <w:rPr>
      <w:rFonts w:ascii="Times New Roman" w:eastAsia="Times New Roman" w:hAnsi="Times New Roman" w:cs="Times New Roman"/>
      <w:b/>
      <w:bCs/>
      <w:shd w:val="clear" w:color="auto" w:fill="FFFFFF"/>
    </w:rPr>
  </w:style>
  <w:style w:type="character" w:customStyle="1" w:styleId="21">
    <w:name w:val="Основной текст (2)_"/>
    <w:basedOn w:val="a0"/>
    <w:rsid w:val="00E775FF"/>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E775F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0pt">
    <w:name w:val="Основной текст (2) + Интервал 0 pt"/>
    <w:basedOn w:val="21"/>
    <w:rsid w:val="00E775F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14pt">
    <w:name w:val="Основной текст (2) + 14 pt"/>
    <w:basedOn w:val="21"/>
    <w:rsid w:val="00E775F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pt">
    <w:name w:val="Основной текст (2) + 7 pt"/>
    <w:basedOn w:val="21"/>
    <w:rsid w:val="00E775FF"/>
    <w:rPr>
      <w:rFonts w:ascii="Times New Roman" w:eastAsia="Times New Roman" w:hAnsi="Times New Roman" w:cs="Times New Roman"/>
      <w:b w:val="0"/>
      <w:bCs w:val="0"/>
      <w:i w:val="0"/>
      <w:iCs w:val="0"/>
      <w:smallCaps w:val="0"/>
      <w:strike/>
      <w:color w:val="000000"/>
      <w:spacing w:val="0"/>
      <w:w w:val="100"/>
      <w:position w:val="0"/>
      <w:sz w:val="14"/>
      <w:szCs w:val="14"/>
      <w:u w:val="none"/>
      <w:lang w:val="ru-RU" w:eastAsia="ru-RU" w:bidi="ru-RU"/>
    </w:rPr>
  </w:style>
  <w:style w:type="paragraph" w:customStyle="1" w:styleId="70">
    <w:name w:val="Основной текст (7)"/>
    <w:basedOn w:val="a"/>
    <w:link w:val="7"/>
    <w:rsid w:val="00E775FF"/>
    <w:pPr>
      <w:widowControl w:val="0"/>
      <w:shd w:val="clear" w:color="auto" w:fill="FFFFFF"/>
      <w:suppressAutoHyphens w:val="0"/>
      <w:spacing w:before="120" w:after="0" w:line="269" w:lineRule="exact"/>
      <w:ind w:hanging="1780"/>
      <w:jc w:val="center"/>
    </w:pPr>
    <w:rPr>
      <w:rFonts w:ascii="Times New Roman" w:eastAsia="Times New Roman" w:hAnsi="Times New Roman" w:cs="Times New Roman"/>
      <w:b/>
      <w:bCs/>
      <w:kern w:val="0"/>
      <w:lang w:eastAsia="en-US"/>
    </w:rPr>
  </w:style>
  <w:style w:type="paragraph" w:customStyle="1" w:styleId="ConsPlusNormal">
    <w:name w:val="ConsPlusNormal"/>
    <w:link w:val="ConsPlusNormal1"/>
    <w:rsid w:val="00F1617E"/>
    <w:pPr>
      <w:widowControl w:val="0"/>
      <w:spacing w:after="0" w:line="240" w:lineRule="auto"/>
      <w:ind w:firstLine="720"/>
    </w:pPr>
    <w:rPr>
      <w:rFonts w:ascii="Times New Roman" w:eastAsia="Calibri" w:hAnsi="Times New Roman" w:cs="Times New Roman"/>
      <w:sz w:val="24"/>
      <w:lang w:eastAsia="ru-RU"/>
    </w:rPr>
  </w:style>
  <w:style w:type="character" w:customStyle="1" w:styleId="ConsPlusNormal1">
    <w:name w:val="ConsPlusNormal1"/>
    <w:link w:val="ConsPlusNormal"/>
    <w:locked/>
    <w:rsid w:val="00F1617E"/>
    <w:rPr>
      <w:rFonts w:ascii="Times New Roman" w:eastAsia="Calibri" w:hAnsi="Times New Roman" w:cs="Times New Roman"/>
      <w:sz w:val="24"/>
      <w:lang w:eastAsia="ru-RU"/>
    </w:rPr>
  </w:style>
  <w:style w:type="paragraph" w:customStyle="1" w:styleId="10">
    <w:name w:val="Абзац списка1"/>
    <w:basedOn w:val="a"/>
    <w:link w:val="ListParagraphChar"/>
    <w:rsid w:val="00F1617E"/>
    <w:pPr>
      <w:widowControl w:val="0"/>
      <w:suppressAutoHyphens w:val="0"/>
      <w:spacing w:after="0" w:line="240" w:lineRule="auto"/>
      <w:ind w:left="720"/>
      <w:contextualSpacing/>
    </w:pPr>
    <w:rPr>
      <w:rFonts w:ascii="Arial" w:eastAsia="Calibri" w:hAnsi="Arial" w:cs="Times New Roman"/>
      <w:kern w:val="0"/>
      <w:sz w:val="20"/>
      <w:szCs w:val="20"/>
      <w:lang w:eastAsia="ru-RU"/>
    </w:rPr>
  </w:style>
  <w:style w:type="character" w:customStyle="1" w:styleId="ListParagraphChar">
    <w:name w:val="List Paragraph Char"/>
    <w:link w:val="10"/>
    <w:locked/>
    <w:rsid w:val="00F1617E"/>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362">
      <w:bodyDiv w:val="1"/>
      <w:marLeft w:val="0"/>
      <w:marRight w:val="0"/>
      <w:marTop w:val="0"/>
      <w:marBottom w:val="0"/>
      <w:divBdr>
        <w:top w:val="none" w:sz="0" w:space="0" w:color="auto"/>
        <w:left w:val="none" w:sz="0" w:space="0" w:color="auto"/>
        <w:bottom w:val="none" w:sz="0" w:space="0" w:color="auto"/>
        <w:right w:val="none" w:sz="0" w:space="0" w:color="auto"/>
      </w:divBdr>
    </w:div>
    <w:div w:id="257755825">
      <w:bodyDiv w:val="1"/>
      <w:marLeft w:val="0"/>
      <w:marRight w:val="0"/>
      <w:marTop w:val="0"/>
      <w:marBottom w:val="0"/>
      <w:divBdr>
        <w:top w:val="none" w:sz="0" w:space="0" w:color="auto"/>
        <w:left w:val="none" w:sz="0" w:space="0" w:color="auto"/>
        <w:bottom w:val="none" w:sz="0" w:space="0" w:color="auto"/>
        <w:right w:val="none" w:sz="0" w:space="0" w:color="auto"/>
      </w:divBdr>
    </w:div>
    <w:div w:id="367099553">
      <w:bodyDiv w:val="1"/>
      <w:marLeft w:val="0"/>
      <w:marRight w:val="0"/>
      <w:marTop w:val="0"/>
      <w:marBottom w:val="0"/>
      <w:divBdr>
        <w:top w:val="none" w:sz="0" w:space="0" w:color="auto"/>
        <w:left w:val="none" w:sz="0" w:space="0" w:color="auto"/>
        <w:bottom w:val="none" w:sz="0" w:space="0" w:color="auto"/>
        <w:right w:val="none" w:sz="0" w:space="0" w:color="auto"/>
      </w:divBdr>
    </w:div>
    <w:div w:id="450705733">
      <w:bodyDiv w:val="1"/>
      <w:marLeft w:val="0"/>
      <w:marRight w:val="0"/>
      <w:marTop w:val="0"/>
      <w:marBottom w:val="0"/>
      <w:divBdr>
        <w:top w:val="none" w:sz="0" w:space="0" w:color="auto"/>
        <w:left w:val="none" w:sz="0" w:space="0" w:color="auto"/>
        <w:bottom w:val="none" w:sz="0" w:space="0" w:color="auto"/>
        <w:right w:val="none" w:sz="0" w:space="0" w:color="auto"/>
      </w:divBdr>
    </w:div>
    <w:div w:id="693113415">
      <w:bodyDiv w:val="1"/>
      <w:marLeft w:val="0"/>
      <w:marRight w:val="0"/>
      <w:marTop w:val="0"/>
      <w:marBottom w:val="0"/>
      <w:divBdr>
        <w:top w:val="none" w:sz="0" w:space="0" w:color="auto"/>
        <w:left w:val="none" w:sz="0" w:space="0" w:color="auto"/>
        <w:bottom w:val="none" w:sz="0" w:space="0" w:color="auto"/>
        <w:right w:val="none" w:sz="0" w:space="0" w:color="auto"/>
      </w:divBdr>
    </w:div>
    <w:div w:id="841360996">
      <w:bodyDiv w:val="1"/>
      <w:marLeft w:val="0"/>
      <w:marRight w:val="0"/>
      <w:marTop w:val="0"/>
      <w:marBottom w:val="0"/>
      <w:divBdr>
        <w:top w:val="none" w:sz="0" w:space="0" w:color="auto"/>
        <w:left w:val="none" w:sz="0" w:space="0" w:color="auto"/>
        <w:bottom w:val="none" w:sz="0" w:space="0" w:color="auto"/>
        <w:right w:val="none" w:sz="0" w:space="0" w:color="auto"/>
      </w:divBdr>
    </w:div>
    <w:div w:id="860167641">
      <w:bodyDiv w:val="1"/>
      <w:marLeft w:val="0"/>
      <w:marRight w:val="0"/>
      <w:marTop w:val="0"/>
      <w:marBottom w:val="0"/>
      <w:divBdr>
        <w:top w:val="none" w:sz="0" w:space="0" w:color="auto"/>
        <w:left w:val="none" w:sz="0" w:space="0" w:color="auto"/>
        <w:bottom w:val="none" w:sz="0" w:space="0" w:color="auto"/>
        <w:right w:val="none" w:sz="0" w:space="0" w:color="auto"/>
      </w:divBdr>
    </w:div>
    <w:div w:id="873613811">
      <w:bodyDiv w:val="1"/>
      <w:marLeft w:val="0"/>
      <w:marRight w:val="0"/>
      <w:marTop w:val="0"/>
      <w:marBottom w:val="0"/>
      <w:divBdr>
        <w:top w:val="none" w:sz="0" w:space="0" w:color="auto"/>
        <w:left w:val="none" w:sz="0" w:space="0" w:color="auto"/>
        <w:bottom w:val="none" w:sz="0" w:space="0" w:color="auto"/>
        <w:right w:val="none" w:sz="0" w:space="0" w:color="auto"/>
      </w:divBdr>
    </w:div>
    <w:div w:id="1118719412">
      <w:bodyDiv w:val="1"/>
      <w:marLeft w:val="0"/>
      <w:marRight w:val="0"/>
      <w:marTop w:val="0"/>
      <w:marBottom w:val="0"/>
      <w:divBdr>
        <w:top w:val="none" w:sz="0" w:space="0" w:color="auto"/>
        <w:left w:val="none" w:sz="0" w:space="0" w:color="auto"/>
        <w:bottom w:val="none" w:sz="0" w:space="0" w:color="auto"/>
        <w:right w:val="none" w:sz="0" w:space="0" w:color="auto"/>
      </w:divBdr>
    </w:div>
    <w:div w:id="1526141384">
      <w:bodyDiv w:val="1"/>
      <w:marLeft w:val="0"/>
      <w:marRight w:val="0"/>
      <w:marTop w:val="0"/>
      <w:marBottom w:val="0"/>
      <w:divBdr>
        <w:top w:val="none" w:sz="0" w:space="0" w:color="auto"/>
        <w:left w:val="none" w:sz="0" w:space="0" w:color="auto"/>
        <w:bottom w:val="none" w:sz="0" w:space="0" w:color="auto"/>
        <w:right w:val="none" w:sz="0" w:space="0" w:color="auto"/>
      </w:divBdr>
    </w:div>
    <w:div w:id="16009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9F6C-4008-4EED-8AC3-8F018693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29</Pages>
  <Words>10955</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24</cp:revision>
  <dcterms:created xsi:type="dcterms:W3CDTF">2021-03-02T08:52:00Z</dcterms:created>
  <dcterms:modified xsi:type="dcterms:W3CDTF">2021-12-14T13:13:00Z</dcterms:modified>
</cp:coreProperties>
</file>