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2F" w:rsidRPr="00CB632F" w:rsidRDefault="00CB632F" w:rsidP="00CB632F">
      <w:pPr>
        <w:pStyle w:val="10"/>
        <w:keepNext/>
        <w:keepLines/>
        <w:shd w:val="clear" w:color="auto" w:fill="auto"/>
        <w:spacing w:after="0" w:line="360" w:lineRule="exact"/>
        <w:ind w:left="80"/>
      </w:pPr>
      <w:bookmarkStart w:id="0" w:name="bookmark4"/>
      <w:r w:rsidRPr="00CB632F">
        <w:t>Заключение</w:t>
      </w:r>
      <w:bookmarkEnd w:id="0"/>
    </w:p>
    <w:p w:rsidR="00CB632F" w:rsidRPr="00CB632F" w:rsidRDefault="00CB632F" w:rsidP="00CB632F">
      <w:pPr>
        <w:pStyle w:val="20"/>
        <w:keepNext/>
        <w:keepLines/>
        <w:shd w:val="clear" w:color="auto" w:fill="auto"/>
        <w:spacing w:after="275" w:line="370" w:lineRule="exact"/>
        <w:ind w:left="80"/>
      </w:pPr>
      <w:bookmarkStart w:id="1" w:name="bookmark5"/>
      <w:r w:rsidRPr="00CB632F">
        <w:rPr>
          <w:rStyle w:val="218pt"/>
          <w:b/>
        </w:rPr>
        <w:t>о результатах публичных слушаний</w:t>
      </w:r>
      <w:r w:rsidRPr="00CB632F">
        <w:rPr>
          <w:rStyle w:val="218pt"/>
          <w:b/>
        </w:rPr>
        <w:br/>
      </w:r>
      <w:r w:rsidRPr="00CB632F">
        <w:t xml:space="preserve">по проекту </w:t>
      </w:r>
      <w:proofErr w:type="gramStart"/>
      <w:r w:rsidRPr="00CB632F">
        <w:t>бюджета  сельского</w:t>
      </w:r>
      <w:proofErr w:type="gramEnd"/>
      <w:r w:rsidRPr="00CB632F">
        <w:t xml:space="preserve"> поселения «Чертолино» Ржевского р</w:t>
      </w:r>
      <w:r w:rsidR="00316745">
        <w:t>айона Тверской области   на 2021</w:t>
      </w:r>
      <w:r w:rsidRPr="00CB632F">
        <w:t xml:space="preserve"> год</w:t>
      </w:r>
      <w:bookmarkEnd w:id="1"/>
      <w:r w:rsidR="00316745">
        <w:t xml:space="preserve"> и плановый период 2022 и 2023</w:t>
      </w:r>
      <w:r w:rsidRPr="00CB632F">
        <w:t xml:space="preserve"> годов.</w:t>
      </w:r>
    </w:p>
    <w:p w:rsidR="00CB632F" w:rsidRDefault="00CB632F" w:rsidP="00BE487F">
      <w:pPr>
        <w:pStyle w:val="22"/>
        <w:shd w:val="clear" w:color="auto" w:fill="auto"/>
        <w:spacing w:before="0" w:after="240" w:line="326" w:lineRule="exact"/>
        <w:ind w:firstLine="0"/>
      </w:pPr>
      <w:r>
        <w:rPr>
          <w:rStyle w:val="23"/>
        </w:rPr>
        <w:t>Инициатор публичных слушаний</w:t>
      </w:r>
      <w:r>
        <w:t>:  Администрация муниципального образования сельское поселение «Чертолино» Ржевского района Тверской области сельского поселения.</w:t>
      </w:r>
    </w:p>
    <w:p w:rsidR="00CB632F" w:rsidRDefault="00CB632F" w:rsidP="00BE487F">
      <w:pPr>
        <w:pStyle w:val="33"/>
        <w:keepNext/>
        <w:keepLines/>
        <w:shd w:val="clear" w:color="auto" w:fill="auto"/>
        <w:spacing w:before="0" w:after="277" w:line="326" w:lineRule="exact"/>
        <w:jc w:val="both"/>
      </w:pPr>
      <w:bookmarkStart w:id="2" w:name="bookmark6"/>
      <w:r>
        <w:t>Тема публичных слушаний</w:t>
      </w:r>
      <w:r>
        <w:rPr>
          <w:rStyle w:val="34"/>
        </w:rPr>
        <w:t xml:space="preserve">: </w:t>
      </w:r>
      <w:r w:rsidRPr="00CB632F">
        <w:rPr>
          <w:b w:val="0"/>
        </w:rPr>
        <w:t xml:space="preserve">Проект </w:t>
      </w:r>
      <w:proofErr w:type="gramStart"/>
      <w:r w:rsidRPr="00CB632F">
        <w:rPr>
          <w:b w:val="0"/>
        </w:rPr>
        <w:t>бюджета  сельского</w:t>
      </w:r>
      <w:proofErr w:type="gramEnd"/>
      <w:r w:rsidRPr="00CB632F">
        <w:rPr>
          <w:b w:val="0"/>
        </w:rPr>
        <w:t xml:space="preserve"> поселения «Чертолино» Ржевского</w:t>
      </w:r>
      <w:r w:rsidR="00316745">
        <w:rPr>
          <w:b w:val="0"/>
        </w:rPr>
        <w:t xml:space="preserve"> района Тверской области на 2021 год и плановый период 2022 и 2023</w:t>
      </w:r>
      <w:r w:rsidRPr="00CB632F">
        <w:rPr>
          <w:b w:val="0"/>
        </w:rPr>
        <w:t xml:space="preserve"> годов.</w:t>
      </w:r>
      <w:bookmarkEnd w:id="2"/>
    </w:p>
    <w:p w:rsidR="00CB632F" w:rsidRDefault="00CB632F" w:rsidP="00BE487F">
      <w:pPr>
        <w:pStyle w:val="22"/>
        <w:shd w:val="clear" w:color="auto" w:fill="auto"/>
        <w:spacing w:before="0" w:after="332" w:line="280" w:lineRule="exact"/>
        <w:ind w:firstLine="0"/>
      </w:pPr>
      <w:r>
        <w:rPr>
          <w:rStyle w:val="23"/>
        </w:rPr>
        <w:t>Дата проведения</w:t>
      </w:r>
      <w:r w:rsidR="00316745">
        <w:t>: 18.12.2020</w:t>
      </w:r>
      <w:r>
        <w:t xml:space="preserve"> год.</w:t>
      </w:r>
    </w:p>
    <w:p w:rsidR="00CB632F" w:rsidRDefault="00CB632F" w:rsidP="00BE487F">
      <w:pPr>
        <w:pStyle w:val="30"/>
        <w:shd w:val="clear" w:color="auto" w:fill="auto"/>
        <w:spacing w:after="304" w:line="280" w:lineRule="exact"/>
      </w:pPr>
      <w:r>
        <w:t xml:space="preserve">Количество участников: </w:t>
      </w:r>
      <w:r w:rsidR="00316745">
        <w:rPr>
          <w:rStyle w:val="31"/>
        </w:rPr>
        <w:t>8</w:t>
      </w:r>
      <w:r>
        <w:rPr>
          <w:rStyle w:val="31"/>
        </w:rPr>
        <w:t xml:space="preserve"> </w:t>
      </w:r>
      <w:proofErr w:type="gramStart"/>
      <w:r>
        <w:rPr>
          <w:rStyle w:val="31"/>
        </w:rPr>
        <w:t>человек .</w:t>
      </w:r>
      <w:proofErr w:type="gramEnd"/>
    </w:p>
    <w:p w:rsidR="00CB632F" w:rsidRDefault="00CB632F" w:rsidP="00BE487F">
      <w:pPr>
        <w:pStyle w:val="22"/>
        <w:shd w:val="clear" w:color="auto" w:fill="auto"/>
        <w:spacing w:before="0" w:after="236"/>
        <w:ind w:firstLine="0"/>
        <w:rPr>
          <w:rStyle w:val="23"/>
        </w:rPr>
      </w:pPr>
      <w:r>
        <w:t xml:space="preserve">В результате обсуждения проекта бюджета муниципального образования  сельское поселение «Чертолино» Ржевского района  было принято </w:t>
      </w:r>
      <w:r>
        <w:rPr>
          <w:rStyle w:val="23"/>
        </w:rPr>
        <w:t>решение:</w:t>
      </w:r>
    </w:p>
    <w:p w:rsidR="00BE487F" w:rsidRPr="00BE487F" w:rsidRDefault="00BE487F" w:rsidP="00BE487F">
      <w:pPr>
        <w:pStyle w:val="22"/>
        <w:shd w:val="clear" w:color="auto" w:fill="auto"/>
        <w:spacing w:before="0" w:after="236" w:line="276" w:lineRule="auto"/>
        <w:ind w:firstLine="0"/>
        <w:rPr>
          <w:rStyle w:val="23"/>
          <w:b w:val="0"/>
        </w:rPr>
      </w:pPr>
      <w:r w:rsidRPr="00BE487F">
        <w:rPr>
          <w:rStyle w:val="23"/>
          <w:b w:val="0"/>
        </w:rPr>
        <w:t xml:space="preserve">1. Публичные слушания по проекту бюджета сельского поселения «Чертолино» Ржевского района Тверской области считать состоявшимися. </w:t>
      </w:r>
    </w:p>
    <w:p w:rsidR="002F4C83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32F" w:rsidRPr="00CB632F">
        <w:rPr>
          <w:rFonts w:ascii="Times New Roman" w:hAnsi="Times New Roman" w:cs="Times New Roman"/>
          <w:sz w:val="28"/>
          <w:szCs w:val="28"/>
        </w:rPr>
        <w:t xml:space="preserve">. Одобрить проект бюджета муниципального образования сельское поселение «Чертолино» Ржевского района Тверской </w:t>
      </w:r>
      <w:proofErr w:type="gramStart"/>
      <w:r w:rsidR="00CB632F" w:rsidRPr="00CB632F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CB632F" w:rsidRPr="00CB632F">
        <w:rPr>
          <w:rFonts w:ascii="Times New Roman" w:hAnsi="Times New Roman" w:cs="Times New Roman"/>
          <w:sz w:val="28"/>
          <w:szCs w:val="28"/>
        </w:rPr>
        <w:t xml:space="preserve"> 20</w:t>
      </w:r>
      <w:r w:rsidR="00316745">
        <w:rPr>
          <w:rFonts w:ascii="Times New Roman" w:hAnsi="Times New Roman" w:cs="Times New Roman"/>
          <w:sz w:val="28"/>
          <w:szCs w:val="28"/>
        </w:rPr>
        <w:t>21 год  и плановый</w:t>
      </w:r>
      <w:r w:rsidR="00316745">
        <w:rPr>
          <w:rFonts w:ascii="Times New Roman" w:hAnsi="Times New Roman" w:cs="Times New Roman"/>
          <w:sz w:val="28"/>
          <w:szCs w:val="28"/>
        </w:rPr>
        <w:tab/>
        <w:t xml:space="preserve"> период 2022 и  2023</w:t>
      </w:r>
      <w:r w:rsidR="00CB632F" w:rsidRPr="00CB632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t>3</w:t>
      </w:r>
      <w:r w:rsidR="00CB632F">
        <w:t xml:space="preserve">. </w:t>
      </w:r>
      <w:r>
        <w:rPr>
          <w:color w:val="000000"/>
          <w:lang w:eastAsia="ru-RU" w:bidi="ru-RU"/>
        </w:rPr>
        <w:t>Направить проект бюджета сельско</w:t>
      </w:r>
      <w:r w:rsidR="00316745">
        <w:rPr>
          <w:color w:val="000000"/>
          <w:lang w:eastAsia="ru-RU" w:bidi="ru-RU"/>
        </w:rPr>
        <w:t>го поселения «Чертолино» на 2021 год и плановый период 2022 и 2023</w:t>
      </w:r>
      <w:r>
        <w:rPr>
          <w:color w:val="000000"/>
          <w:lang w:eastAsia="ru-RU" w:bidi="ru-RU"/>
        </w:rPr>
        <w:t xml:space="preserve"> годов </w:t>
      </w:r>
      <w:proofErr w:type="gramStart"/>
      <w:r>
        <w:rPr>
          <w:color w:val="000000"/>
          <w:lang w:eastAsia="ru-RU" w:bidi="ru-RU"/>
        </w:rPr>
        <w:t>в  Совет</w:t>
      </w:r>
      <w:proofErr w:type="gramEnd"/>
      <w:r w:rsidR="00CB632F" w:rsidRPr="00CB632F">
        <w:rPr>
          <w:color w:val="000000"/>
          <w:lang w:eastAsia="ru-RU" w:bidi="ru-RU"/>
        </w:rPr>
        <w:t xml:space="preserve"> депутатов муниципального образования сельское поселение «Чертолино» Ржевского района Тверской области </w:t>
      </w:r>
      <w:r>
        <w:rPr>
          <w:color w:val="000000"/>
          <w:lang w:eastAsia="ru-RU" w:bidi="ru-RU"/>
        </w:rPr>
        <w:t>для принятия решения.</w:t>
      </w:r>
      <w:r w:rsidR="00CB632F" w:rsidRPr="00CB632F">
        <w:rPr>
          <w:color w:val="000000"/>
          <w:lang w:eastAsia="ru-RU" w:bidi="ru-RU"/>
        </w:rPr>
        <w:t xml:space="preserve"> 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BE487F" w:rsidRPr="00CB632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4.Заключение по результатам публичных слушаний по рассмотрению бюджета сельского поселения «Чертолино» Ржевского</w:t>
      </w:r>
      <w:r w:rsidR="002018AF">
        <w:rPr>
          <w:color w:val="000000"/>
          <w:lang w:eastAsia="ru-RU" w:bidi="ru-RU"/>
        </w:rPr>
        <w:t xml:space="preserve"> района Тверской</w:t>
      </w:r>
      <w:r w:rsidR="00316745">
        <w:rPr>
          <w:color w:val="000000"/>
          <w:lang w:eastAsia="ru-RU" w:bidi="ru-RU"/>
        </w:rPr>
        <w:t xml:space="preserve"> области на 2021 год и плановый период 2022 </w:t>
      </w:r>
      <w:proofErr w:type="gramStart"/>
      <w:r w:rsidR="00316745">
        <w:rPr>
          <w:color w:val="000000"/>
          <w:lang w:eastAsia="ru-RU" w:bidi="ru-RU"/>
        </w:rPr>
        <w:t>и  2023</w:t>
      </w:r>
      <w:proofErr w:type="gramEnd"/>
      <w:r>
        <w:rPr>
          <w:color w:val="000000"/>
          <w:lang w:eastAsia="ru-RU" w:bidi="ru-RU"/>
        </w:rPr>
        <w:t xml:space="preserve"> годов обнародовать на информационных стендах администрации сельского поселения и разместить  на официальном сайте в сети интернет.</w:t>
      </w:r>
    </w:p>
    <w:p w:rsidR="00BE487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2018AF">
        <w:rPr>
          <w:rFonts w:ascii="Times New Roman" w:hAnsi="Times New Roman" w:cs="Times New Roman"/>
          <w:sz w:val="28"/>
          <w:szCs w:val="28"/>
        </w:rPr>
        <w:t xml:space="preserve"> </w:t>
      </w:r>
      <w:r w:rsidR="0031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745">
        <w:rPr>
          <w:rFonts w:ascii="Times New Roman" w:hAnsi="Times New Roman" w:cs="Times New Roman"/>
          <w:sz w:val="28"/>
          <w:szCs w:val="28"/>
        </w:rPr>
        <w:t>И.В.Тихомирова</w:t>
      </w:r>
      <w:proofErr w:type="spellEnd"/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r w:rsidR="00316745">
        <w:rPr>
          <w:rFonts w:ascii="Times New Roman" w:hAnsi="Times New Roman" w:cs="Times New Roman"/>
          <w:sz w:val="28"/>
          <w:szCs w:val="28"/>
        </w:rPr>
        <w:t xml:space="preserve">                  С.Ю.</w:t>
      </w:r>
      <w:bookmarkStart w:id="3" w:name="_GoBack"/>
      <w:bookmarkEnd w:id="3"/>
      <w:r w:rsidR="00316745">
        <w:rPr>
          <w:rFonts w:ascii="Times New Roman" w:hAnsi="Times New Roman" w:cs="Times New Roman"/>
          <w:sz w:val="28"/>
          <w:szCs w:val="28"/>
        </w:rPr>
        <w:t>Горонкова</w:t>
      </w:r>
    </w:p>
    <w:p w:rsidR="00BE487F" w:rsidRPr="00CB632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 xml:space="preserve"> </w:t>
      </w:r>
    </w:p>
    <w:sectPr w:rsidR="00BE487F" w:rsidRPr="00CB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1"/>
    <w:rsid w:val="002018AF"/>
    <w:rsid w:val="002F4C83"/>
    <w:rsid w:val="00316745"/>
    <w:rsid w:val="004E7A72"/>
    <w:rsid w:val="005A00D1"/>
    <w:rsid w:val="00BE487F"/>
    <w:rsid w:val="00C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38A2-C9FC-41F9-8911-465BBBE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63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632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8pt">
    <w:name w:val="Заголовок №2 + 18 pt"/>
    <w:basedOn w:val="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632F"/>
    <w:pPr>
      <w:widowControl w:val="0"/>
      <w:shd w:val="clear" w:color="auto" w:fill="FFFFFF"/>
      <w:spacing w:before="24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B632F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B63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CB632F"/>
    <w:pPr>
      <w:widowControl w:val="0"/>
      <w:shd w:val="clear" w:color="auto" w:fill="FFFFFF"/>
      <w:spacing w:before="24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632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425C-7F51-4774-88AB-A946670C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Company>*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123</cp:lastModifiedBy>
  <cp:revision>9</cp:revision>
  <dcterms:created xsi:type="dcterms:W3CDTF">2017-12-21T07:38:00Z</dcterms:created>
  <dcterms:modified xsi:type="dcterms:W3CDTF">2020-12-18T08:19:00Z</dcterms:modified>
</cp:coreProperties>
</file>