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A7" w:rsidRPr="00FD4379" w:rsidRDefault="00E80BA7" w:rsidP="00E80BA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ПРОТОКОЛ</w:t>
      </w:r>
    </w:p>
    <w:p w:rsidR="00E80BA7" w:rsidRPr="00FD4379" w:rsidRDefault="00E80BA7" w:rsidP="00E80BA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ПУБЛИЧНЫХ СЛУШАНИЙ</w:t>
      </w:r>
    </w:p>
    <w:p w:rsidR="00E80BA7" w:rsidRPr="00FD4379" w:rsidRDefault="000D7E91" w:rsidP="006913B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  отчету</w:t>
      </w:r>
      <w:proofErr w:type="gramEnd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 исполнению  бюджет</w:t>
      </w:r>
      <w:r w:rsidR="00FF7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муниципа</w:t>
      </w:r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льного образования 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сельское поселен</w:t>
      </w:r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ие «Чертолино» Ржевского </w:t>
      </w:r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района Тверской области за 2019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год</w:t>
      </w:r>
    </w:p>
    <w:p w:rsidR="00E80BA7" w:rsidRPr="00FD4379" w:rsidRDefault="000D7E91" w:rsidP="004643BF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д. </w:t>
      </w:r>
      <w:proofErr w:type="spellStart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Звягино</w:t>
      </w:r>
      <w:proofErr w:type="spellEnd"/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                                  </w:t>
      </w:r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                      </w:t>
      </w:r>
      <w:r w:rsidR="004643B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bookmarkStart w:id="0" w:name="_GoBack"/>
      <w:bookmarkEnd w:id="0"/>
      <w:r w:rsidR="004643B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                     </w:t>
      </w:r>
      <w:proofErr w:type="gramStart"/>
      <w:r w:rsidR="004643B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</w:t>
      </w:r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«</w:t>
      </w:r>
      <w:proofErr w:type="gramEnd"/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20» апреля 2020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года</w:t>
      </w:r>
    </w:p>
    <w:p w:rsidR="00E80BA7" w:rsidRPr="00FD4379" w:rsidRDefault="00E80BA7" w:rsidP="00E172C4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r w:rsidR="002E4DA2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Место проведения: Твер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ская область, </w:t>
      </w:r>
      <w:r w:rsidR="002E4DA2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Ржевский</w:t>
      </w:r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район, д. </w:t>
      </w:r>
      <w:proofErr w:type="spellStart"/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Звягино</w:t>
      </w:r>
      <w:proofErr w:type="spellEnd"/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ул. Центральная, д. 16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E80BA7" w:rsidRPr="00FD4379" w:rsidRDefault="00BB064F" w:rsidP="002E4DA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Время проведения: 10</w:t>
      </w:r>
      <w:r w:rsidR="000D7E91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-00</w:t>
      </w:r>
    </w:p>
    <w:p w:rsidR="00E80BA7" w:rsidRPr="00FD4379" w:rsidRDefault="00E80BA7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 Согласно Уставу муниципа</w:t>
      </w:r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льного образования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сельское поселение</w:t>
      </w:r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«Чертолино» Ржевского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района </w:t>
      </w:r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Твер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ской области</w:t>
      </w:r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 Положению о публич</w:t>
      </w:r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ных слушаниях в МО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сельское поселение</w:t>
      </w:r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«Чертолино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», утвержденном</w:t>
      </w:r>
      <w:r w:rsidR="00196D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 решением совета депутатов № 40 от 24.10.2019</w:t>
      </w:r>
      <w:r w:rsidR="0012778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г.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, публичные слушания являются формой реализации 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прав населения МО 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сельское поселение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«Чертолино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 на участие в процессе принятия решений органами местного самоуправления  и проводятся для публичного обсуждения проектов муниципальных правовых актов, затрагивающих интересы всего населения поселения.</w:t>
      </w:r>
    </w:p>
    <w:p w:rsidR="00E80BA7" w:rsidRPr="00FD4379" w:rsidRDefault="00E80BA7" w:rsidP="00E17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Публичные слушания проводятся в форме слушаний по проектам муниципальных правовых актов с участием представителей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общественности </w:t>
      </w:r>
      <w:proofErr w:type="gramStart"/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МО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сельское</w:t>
      </w:r>
      <w:proofErr w:type="gramEnd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поселение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«Чертолино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».</w:t>
      </w:r>
    </w:p>
    <w:p w:rsidR="00E80BA7" w:rsidRPr="00FD4379" w:rsidRDefault="00E80BA7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 Целью проведения публичных слушаний является обсуждение отчета об исполнении бюджета муниципал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ьного образования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сельское поселение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«Чертолино» Ржевского</w:t>
      </w:r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района Тверской области за 2019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год.  </w:t>
      </w:r>
    </w:p>
    <w:p w:rsidR="00E80BA7" w:rsidRPr="00FD4379" w:rsidRDefault="00E80BA7" w:rsidP="00E172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</w:t>
      </w:r>
      <w:r w:rsidRPr="00FD437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Основание проведения публичных слушаний:</w:t>
      </w:r>
    </w:p>
    <w:p w:rsidR="00E80BA7" w:rsidRPr="00FD4379" w:rsidRDefault="00E80BA7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          Слушания организованы и проводятся на основании постановления администрации 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муниципального образования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сельское поселение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</w:t>
      </w:r>
      <w:proofErr w:type="spellStart"/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Чертолино</w:t>
      </w:r>
      <w:proofErr w:type="spellEnd"/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» </w:t>
      </w:r>
      <w:proofErr w:type="gramStart"/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Ржевско</w:t>
      </w:r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го  района</w:t>
      </w:r>
      <w:proofErr w:type="gramEnd"/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A95256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Тверской области № 15 от 31.03.</w:t>
      </w:r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2020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г. «О назначении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убличных слушаний по отчету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об испо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лнении бюджета муниципального образования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сельское поселение</w:t>
      </w:r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«Чертолино» за 2019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год », сообщение о проведении публичных слушаний размещено на официальном сайте муниципал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ьного образования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сельское поселение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«Чертолино» Ржев</w:t>
      </w:r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ского района Тверской области </w:t>
      </w:r>
      <w:r w:rsidR="00A95256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05.04.</w:t>
      </w:r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2020</w:t>
      </w:r>
      <w:r w:rsidR="00A95256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года, в печатном издании газета «Ржевская правда</w:t>
      </w:r>
      <w:r w:rsidR="0086132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</w:t>
      </w:r>
      <w:r w:rsidR="00A95256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№ 14 от 09.04.2020г.</w:t>
      </w:r>
    </w:p>
    <w:p w:rsidR="00E80BA7" w:rsidRPr="00FD4379" w:rsidRDefault="00E80BA7" w:rsidP="00751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proofErr w:type="gramStart"/>
      <w:r w:rsidR="00907A85" w:rsidRPr="00FD437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Председатель </w:t>
      </w:r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–</w:t>
      </w:r>
      <w:proofErr w:type="gramEnd"/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и.о</w:t>
      </w:r>
      <w:proofErr w:type="spellEnd"/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главы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сельского поселения Чертолино» Ржевского  р</w:t>
      </w:r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айона Тверской области Тихомирова И.</w:t>
      </w:r>
      <w:r w:rsidR="0002059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02059B" w:rsidRPr="00FD4379" w:rsidRDefault="0002059B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 xml:space="preserve">Заместитель председателя </w:t>
      </w:r>
      <w:r w:rsidR="00F312C5" w:rsidRPr="00FD4379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–</w:t>
      </w:r>
      <w:r w:rsidRPr="00FD4379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 xml:space="preserve"> </w:t>
      </w:r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</w:t>
      </w:r>
      <w:r w:rsidR="00BB064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редседатель</w:t>
      </w:r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Совета </w:t>
      </w:r>
      <w:r w:rsidR="00BB064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депутатов</w:t>
      </w:r>
      <w:r w:rsidR="00F312C5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сельского поселения «</w:t>
      </w:r>
      <w:proofErr w:type="spellStart"/>
      <w:r w:rsidR="00F312C5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Чертолино</w:t>
      </w:r>
      <w:proofErr w:type="spellEnd"/>
      <w:r w:rsidR="00F312C5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 Ржевского района Тверской области Иванова Н.П.</w:t>
      </w:r>
    </w:p>
    <w:p w:rsidR="00F312C5" w:rsidRPr="00FD4379" w:rsidRDefault="00907A85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FD437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Секретарь 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–</w:t>
      </w:r>
      <w:proofErr w:type="gramEnd"/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делопроизводитель </w:t>
      </w:r>
      <w:r w:rsidR="00F312C5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администрации сельского поселения Чертолино» Ржевского  района</w:t>
      </w:r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Тверской области </w:t>
      </w:r>
      <w:proofErr w:type="spellStart"/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Горонкова</w:t>
      </w:r>
      <w:proofErr w:type="spellEnd"/>
      <w:r w:rsidR="00CC35CD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С.Ю.</w:t>
      </w:r>
    </w:p>
    <w:p w:rsidR="00F312C5" w:rsidRPr="00FD4379" w:rsidRDefault="00F312C5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FD4379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Члены  –</w:t>
      </w:r>
      <w:proofErr w:type="gramEnd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главный бухгалтер администрации сельского поселения «Чертолино» Цветкова Е.А.</w:t>
      </w:r>
    </w:p>
    <w:p w:rsidR="00F312C5" w:rsidRPr="00FD4379" w:rsidRDefault="00F312C5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депутат Совета депутатов МО сельское поселение «</w:t>
      </w:r>
      <w:proofErr w:type="spellStart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Чертолин</w:t>
      </w:r>
      <w:r w:rsidR="00BB064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</w:t>
      </w:r>
      <w:proofErr w:type="spellEnd"/>
      <w:r w:rsidR="00BB064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» Ржевского района </w:t>
      </w:r>
      <w:proofErr w:type="spellStart"/>
      <w:r w:rsidR="00BB064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Болтовская</w:t>
      </w:r>
      <w:proofErr w:type="spellEnd"/>
      <w:r w:rsidR="00BB064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Н.А</w:t>
      </w:r>
    </w:p>
    <w:p w:rsidR="00F312C5" w:rsidRPr="00FD4379" w:rsidRDefault="00F312C5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депутат Совета депутатов МО сельское поселение «Чертол</w:t>
      </w:r>
      <w:r w:rsidR="00BB064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ино» Ржевского района Самохвалов В.В</w:t>
      </w:r>
    </w:p>
    <w:p w:rsidR="00F312C5" w:rsidRPr="00FD4379" w:rsidRDefault="00F312C5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E80BA7" w:rsidRPr="00FD4379" w:rsidRDefault="002E4DA2" w:rsidP="000D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Присутствовали 12 человек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представл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яющих население МО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сельское поселение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«Чертолино</w:t>
      </w:r>
      <w:r w:rsidR="000D7E91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», организации и предприятия.</w:t>
      </w:r>
    </w:p>
    <w:p w:rsidR="00E80BA7" w:rsidRPr="00FD4379" w:rsidRDefault="00E80BA7" w:rsidP="0012778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Повестка публичных слушаний:</w:t>
      </w:r>
    </w:p>
    <w:p w:rsidR="002E4DA2" w:rsidRPr="00FD4379" w:rsidRDefault="00E80BA7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Обсуждение отчета об исполнении бюджета муниципа</w:t>
      </w:r>
      <w:r w:rsidR="002E4DA2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льного </w:t>
      </w:r>
      <w:proofErr w:type="gramStart"/>
      <w:r w:rsidR="002E4DA2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образования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сельское</w:t>
      </w:r>
      <w:proofErr w:type="gramEnd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поселение</w:t>
      </w:r>
      <w:r w:rsidR="002E4DA2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«Чертолино» Ржевского райо</w:t>
      </w:r>
      <w:r w:rsidR="00A95256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 Тверской области за 2019</w:t>
      </w:r>
      <w:r w:rsidR="002E4DA2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год.  </w:t>
      </w:r>
    </w:p>
    <w:p w:rsidR="000D7E91" w:rsidRPr="00FD4379" w:rsidRDefault="00E80BA7" w:rsidP="006913B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Докладчик</w:t>
      </w:r>
      <w:r w:rsidR="002E4DA2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– </w:t>
      </w:r>
      <w:r w:rsidR="000D7E91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Цветкова Елена Александровна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, </w:t>
      </w:r>
      <w:r w:rsidR="000D7E91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главный бухгалтер администрации сельского поселения «Чертолино».</w:t>
      </w:r>
    </w:p>
    <w:p w:rsidR="006913BB" w:rsidRPr="00FD4379" w:rsidRDefault="00E80BA7" w:rsidP="006913B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Публичные слушания открыл</w:t>
      </w:r>
      <w:r w:rsidR="00A95256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приветствовал</w:t>
      </w:r>
      <w:r w:rsidR="00A95256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участников с вступительным словом </w:t>
      </w:r>
      <w:proofErr w:type="spellStart"/>
      <w:r w:rsidR="00A95256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и.о.главы</w:t>
      </w:r>
      <w:proofErr w:type="spellEnd"/>
      <w:r w:rsidR="006913B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муниципального образования сельское поселение «Чертолино» Ржевского района Тверской области</w:t>
      </w:r>
      <w:r w:rsidR="00A95256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Тихомирова И.</w:t>
      </w:r>
      <w:r w:rsidR="00BB064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</w:t>
      </w:r>
    </w:p>
    <w:p w:rsidR="00E80BA7" w:rsidRPr="00FD4379" w:rsidRDefault="00E80BA7" w:rsidP="006913B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Он</w:t>
      </w:r>
      <w:r w:rsidR="000D7E91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ознакомил</w:t>
      </w:r>
      <w:r w:rsidR="000D7E91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присутствующих с регламентом проведения публичных слушаний.</w:t>
      </w:r>
    </w:p>
    <w:p w:rsidR="000D7E91" w:rsidRPr="00FD4379" w:rsidRDefault="00E80BA7" w:rsidP="000D7E9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 докладом об испо</w:t>
      </w:r>
      <w:r w:rsidR="006913B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лнении бюджета МО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сельское поселение</w:t>
      </w:r>
      <w:r w:rsidR="00A95256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</w:t>
      </w:r>
      <w:proofErr w:type="spellStart"/>
      <w:r w:rsidR="00A95256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Чертолино</w:t>
      </w:r>
      <w:proofErr w:type="spellEnd"/>
      <w:r w:rsidR="00A95256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 за 2019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</w:t>
      </w:r>
      <w:r w:rsidR="006913B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од выступил</w:t>
      </w:r>
      <w:r w:rsidR="000D7E91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</w:t>
      </w:r>
      <w:r w:rsidR="006913BB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0D7E91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Цветкова Елена Александровна, главный бухгалтер администрации сельского поселения «Чертолино».</w:t>
      </w:r>
    </w:p>
    <w:p w:rsidR="00E80BA7" w:rsidRPr="00FD4379" w:rsidRDefault="00E80BA7" w:rsidP="00751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 Предметом обсуждения является отчет об исп</w:t>
      </w:r>
      <w:r w:rsidR="00C979C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олнении бюджета </w:t>
      </w:r>
      <w:proofErr w:type="gramStart"/>
      <w:r w:rsidR="00C979CF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МО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сельское</w:t>
      </w:r>
      <w:proofErr w:type="gramEnd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поселение</w:t>
      </w:r>
      <w:r w:rsidR="00A95256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</w:t>
      </w:r>
      <w:proofErr w:type="spellStart"/>
      <w:r w:rsidR="00A95256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Чертолино</w:t>
      </w:r>
      <w:proofErr w:type="spellEnd"/>
      <w:r w:rsidR="00A95256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 за 2019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год.</w:t>
      </w:r>
    </w:p>
    <w:p w:rsidR="00BB064F" w:rsidRPr="00FD4379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сумма </w:t>
      </w:r>
      <w:proofErr w:type="gramStart"/>
      <w:r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доходов  бюджета</w:t>
      </w:r>
      <w:proofErr w:type="gramEnd"/>
      <w:r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МО СП «Чертолино» план</w:t>
      </w:r>
      <w:r w:rsidR="00A95256"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ировалась  в размере 11 687 685,15 </w:t>
      </w:r>
      <w:r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рублей, фактическое</w:t>
      </w:r>
      <w:r w:rsidR="00A95256"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исполнение составило 11 383 773,64 рублей  или  97,4</w:t>
      </w:r>
      <w:r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%  от годовых назначений.</w:t>
      </w:r>
    </w:p>
    <w:p w:rsidR="00BB064F" w:rsidRPr="00FD4379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Доходы бюджета МО </w:t>
      </w:r>
      <w:proofErr w:type="gramStart"/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СП  «</w:t>
      </w:r>
      <w:proofErr w:type="gramEnd"/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Чертолино» состоят из налоговых  доходов, неналоговых  доходов и безвозмездных поступлений.</w:t>
      </w:r>
    </w:p>
    <w:p w:rsidR="00BB064F" w:rsidRPr="00FD4379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Налоговые и неналоговые доходы</w:t>
      </w:r>
      <w:r w:rsidR="00A95256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планировалась в размере 3 596 258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руб., фактическое исполнение по этой ча</w:t>
      </w:r>
      <w:r w:rsidR="00A95256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сти бюджета составило 4 030 912,81 </w:t>
      </w:r>
      <w:proofErr w:type="gramStart"/>
      <w:r w:rsidR="00A95256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рублей  или</w:t>
      </w:r>
      <w:proofErr w:type="gramEnd"/>
      <w:r w:rsidR="00A95256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112,1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%.</w:t>
      </w:r>
    </w:p>
    <w:p w:rsidR="00BB064F" w:rsidRPr="00FD4379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том числе:</w:t>
      </w:r>
    </w:p>
    <w:p w:rsidR="00BB064F" w:rsidRPr="00FD4379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 </w:t>
      </w:r>
      <w:r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proofErr w:type="gramEnd"/>
      <w:r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Налог на доходы физических лиц» </w:t>
      </w:r>
      <w:r w:rsidR="00A95256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был запланирован в объёме 81 680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рублей, фактическое ег</w:t>
      </w:r>
      <w:r w:rsidR="00A95256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о исполнение составило 122 104,82 руб. или  149,2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%.  </w:t>
      </w:r>
    </w:p>
    <w:p w:rsidR="00BB064F" w:rsidRPr="00FD4379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Основными плательщиками я</w:t>
      </w:r>
      <w:r w:rsidR="00A95256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вляются ГБУЗ «Ржевская ЦРБ» 45,4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тыс. руб.; бюджетные учреждения от</w:t>
      </w:r>
      <w:r w:rsidR="00A95256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дела образования и культуры 45,4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тыс. руб.</w:t>
      </w:r>
    </w:p>
    <w:p w:rsidR="00BB064F" w:rsidRPr="00FD4379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</w:pPr>
      <w:r w:rsidRPr="00FD4379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- «Доходы от уплаты акцизов на дизельное топливо, моторные масла, автомобильный бензин»:</w:t>
      </w:r>
    </w:p>
    <w:p w:rsidR="00BB064F" w:rsidRPr="00FD4379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FD4379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 xml:space="preserve"> </w:t>
      </w:r>
      <w:r w:rsidRPr="00FD4379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 Доходы </w:t>
      </w:r>
      <w:proofErr w:type="gramStart"/>
      <w:r w:rsidRPr="00FD4379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от  уплаты</w:t>
      </w:r>
      <w:proofErr w:type="gramEnd"/>
      <w:r w:rsidRPr="00FD4379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акциз</w:t>
      </w:r>
      <w:r w:rsidR="005D57B4" w:rsidRPr="00FD4379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ов  планировались в сумме 1 024 898 </w:t>
      </w:r>
      <w:r w:rsidRPr="00FD4379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руб.</w:t>
      </w:r>
      <w:r w:rsidR="005D57B4" w:rsidRPr="00FD4379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, фактическое исполнение за 2019год составило 1 145 192,64 руб. или 111,7</w:t>
      </w:r>
      <w:r w:rsidRPr="00FD4379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%. Перевыполнение годовых назначений объясняется </w:t>
      </w:r>
      <w:proofErr w:type="gramStart"/>
      <w:r w:rsidRPr="00FD4379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ростом  ставок</w:t>
      </w:r>
      <w:proofErr w:type="gramEnd"/>
      <w:r w:rsidRPr="00FD4379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акциза. </w:t>
      </w:r>
    </w:p>
    <w:p w:rsidR="005D57B4" w:rsidRPr="00FD4379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- «</w:t>
      </w:r>
      <w:r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Единый сельскохозяйственный налог»</w:t>
      </w:r>
      <w:r w:rsidR="005D57B4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заплани</w:t>
      </w:r>
      <w:r w:rsidR="005D57B4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рован в бюджете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, фактичес</w:t>
      </w:r>
      <w:r w:rsidR="005D57B4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кое исполнение составило 12,34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рублей.  </w:t>
      </w:r>
    </w:p>
    <w:p w:rsidR="00BB064F" w:rsidRPr="00FD4379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«Налог на имущество физических лиц» 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был заплани</w:t>
      </w:r>
      <w:r w:rsidR="005D57B4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рован в объеме 256 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000 руб., </w:t>
      </w:r>
      <w:proofErr w:type="gramStart"/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фактическое  </w:t>
      </w:r>
      <w:r w:rsidR="005D57B4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поступление</w:t>
      </w:r>
      <w:proofErr w:type="gramEnd"/>
      <w:r w:rsidR="005D57B4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составило 194 498,67 рублей или 76 </w:t>
      </w:r>
      <w:r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% от годовых назначений. </w:t>
      </w:r>
    </w:p>
    <w:p w:rsidR="00BB064F" w:rsidRPr="00FD4379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Низкий процент исполнения </w:t>
      </w:r>
      <w:proofErr w:type="gramStart"/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объясняется  наличием</w:t>
      </w:r>
      <w:proofErr w:type="gramEnd"/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недои</w:t>
      </w:r>
      <w:r w:rsidR="005D57B4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мки. По </w:t>
      </w:r>
      <w:proofErr w:type="gramStart"/>
      <w:r w:rsidR="005D57B4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состоянию  на</w:t>
      </w:r>
      <w:proofErr w:type="gramEnd"/>
      <w:r w:rsidR="005D57B4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01.01.2020 года недоимка составила 158,6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руб.</w:t>
      </w:r>
      <w:r w:rsidR="005D57B4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 аналогичному периоду прошлого </w:t>
      </w:r>
      <w:proofErr w:type="spellStart"/>
      <w:r w:rsidR="005D57B4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годарост</w:t>
      </w:r>
      <w:proofErr w:type="spellEnd"/>
      <w:r w:rsidR="005D57B4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составил 11,9 тыс. руб.</w:t>
      </w:r>
    </w:p>
    <w:p w:rsidR="005D57B4" w:rsidRPr="00FD4379" w:rsidRDefault="005D57B4" w:rsidP="005D57B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</w:t>
      </w:r>
      <w:r w:rsidRPr="00FD4379">
        <w:rPr>
          <w:rFonts w:ascii="Times New Roman" w:hAnsi="Times New Roman" w:cs="Times New Roman"/>
          <w:b/>
          <w:sz w:val="23"/>
          <w:szCs w:val="23"/>
        </w:rPr>
        <w:t xml:space="preserve"> Земельный налог с </w:t>
      </w:r>
      <w:proofErr w:type="gramStart"/>
      <w:r w:rsidRPr="00FD4379">
        <w:rPr>
          <w:rFonts w:ascii="Times New Roman" w:hAnsi="Times New Roman" w:cs="Times New Roman"/>
          <w:b/>
          <w:sz w:val="23"/>
          <w:szCs w:val="23"/>
        </w:rPr>
        <w:t xml:space="preserve">организаций </w:t>
      </w:r>
      <w:r w:rsidRPr="00FD4379">
        <w:rPr>
          <w:rFonts w:ascii="Times New Roman" w:hAnsi="Times New Roman" w:cs="Times New Roman"/>
          <w:sz w:val="23"/>
          <w:szCs w:val="23"/>
        </w:rPr>
        <w:t xml:space="preserve"> был</w:t>
      </w:r>
      <w:proofErr w:type="gramEnd"/>
      <w:r w:rsidRPr="00FD4379">
        <w:rPr>
          <w:rFonts w:ascii="Times New Roman" w:hAnsi="Times New Roman" w:cs="Times New Roman"/>
          <w:sz w:val="23"/>
          <w:szCs w:val="23"/>
        </w:rPr>
        <w:t xml:space="preserve"> запланирован в сумме 428000 руб., фактическое исполнение составило 610840,74 руб. или 142,7 %  к  плану МО.</w:t>
      </w:r>
    </w:p>
    <w:p w:rsidR="005D57B4" w:rsidRPr="00FD4379" w:rsidRDefault="005D57B4" w:rsidP="005D57B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 Крупными плательщиками являются ООО «Мастер-Ресурс» 227,6 тыс. руб.; ГБУ «ЦРБ» 108,5 тыс. руб.; ООО «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Свербихинское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>» 50,8 тыс. руб.</w:t>
      </w:r>
      <w:proofErr w:type="gramStart"/>
      <w:r w:rsidRPr="00FD4379">
        <w:rPr>
          <w:rFonts w:ascii="Times New Roman" w:hAnsi="Times New Roman" w:cs="Times New Roman"/>
          <w:sz w:val="23"/>
          <w:szCs w:val="23"/>
        </w:rPr>
        <w:t>;  ООО</w:t>
      </w:r>
      <w:proofErr w:type="gramEnd"/>
      <w:r w:rsidRPr="00FD4379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Звягинское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>» 61,1 тыс. руб.</w:t>
      </w:r>
    </w:p>
    <w:p w:rsidR="005D57B4" w:rsidRPr="00FD4379" w:rsidRDefault="005D57B4" w:rsidP="005D57B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b/>
          <w:sz w:val="23"/>
          <w:szCs w:val="23"/>
        </w:rPr>
        <w:t>- Земельный налог с физических лиц</w:t>
      </w:r>
      <w:r w:rsidRPr="00FD4379">
        <w:rPr>
          <w:rFonts w:ascii="Times New Roman" w:hAnsi="Times New Roman" w:cs="Times New Roman"/>
          <w:sz w:val="23"/>
          <w:szCs w:val="23"/>
        </w:rPr>
        <w:t xml:space="preserve"> был запланирован в сумме 1690000 руб., фактическое исполнение составило 1848534,30 руб. или 109,4</w:t>
      </w:r>
      <w:proofErr w:type="gramStart"/>
      <w:r w:rsidRPr="00FD4379">
        <w:rPr>
          <w:rFonts w:ascii="Times New Roman" w:hAnsi="Times New Roman" w:cs="Times New Roman"/>
          <w:sz w:val="23"/>
          <w:szCs w:val="23"/>
        </w:rPr>
        <w:t>%  к</w:t>
      </w:r>
      <w:proofErr w:type="gramEnd"/>
      <w:r w:rsidRPr="00FD4379">
        <w:rPr>
          <w:rFonts w:ascii="Times New Roman" w:hAnsi="Times New Roman" w:cs="Times New Roman"/>
          <w:sz w:val="23"/>
          <w:szCs w:val="23"/>
        </w:rPr>
        <w:t xml:space="preserve">  плану МО.</w:t>
      </w:r>
    </w:p>
    <w:p w:rsidR="005D57B4" w:rsidRPr="00FD4379" w:rsidRDefault="005D57B4" w:rsidP="005D57B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По состоянию на 01.01.2020 года недоимка составила 811,2 тыс. руб., к аналогичному периоду прошлого года снижение составило 121,7 тыс. руб.</w:t>
      </w:r>
    </w:p>
    <w:p w:rsidR="005D57B4" w:rsidRPr="00FD4379" w:rsidRDefault="005D57B4" w:rsidP="005D57B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b/>
          <w:sz w:val="23"/>
          <w:szCs w:val="23"/>
        </w:rPr>
        <w:t>- Прочие поступления от использования имущества, находящегося в государственной и муниципальной собственности» (</w:t>
      </w:r>
      <w:proofErr w:type="spellStart"/>
      <w:r w:rsidRPr="00FD4379">
        <w:rPr>
          <w:rFonts w:ascii="Times New Roman" w:hAnsi="Times New Roman" w:cs="Times New Roman"/>
          <w:b/>
          <w:sz w:val="23"/>
          <w:szCs w:val="23"/>
        </w:rPr>
        <w:t>соцнаим</w:t>
      </w:r>
      <w:proofErr w:type="spellEnd"/>
      <w:r w:rsidRPr="00FD437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Pr="00FD4379">
        <w:rPr>
          <w:rFonts w:ascii="Times New Roman" w:hAnsi="Times New Roman" w:cs="Times New Roman"/>
          <w:sz w:val="23"/>
          <w:szCs w:val="23"/>
        </w:rPr>
        <w:t>были запланированы в сумме 42000рублей, фактическое исполнение составило 31362,</w:t>
      </w:r>
      <w:proofErr w:type="gramStart"/>
      <w:r w:rsidRPr="00FD4379">
        <w:rPr>
          <w:rFonts w:ascii="Times New Roman" w:hAnsi="Times New Roman" w:cs="Times New Roman"/>
          <w:sz w:val="23"/>
          <w:szCs w:val="23"/>
        </w:rPr>
        <w:t>07  рублей</w:t>
      </w:r>
      <w:proofErr w:type="gramEnd"/>
      <w:r w:rsidRPr="00FD4379">
        <w:rPr>
          <w:rFonts w:ascii="Times New Roman" w:hAnsi="Times New Roman" w:cs="Times New Roman"/>
          <w:sz w:val="23"/>
          <w:szCs w:val="23"/>
        </w:rPr>
        <w:t xml:space="preserve"> или 74,7 % от годовых назначений.</w:t>
      </w:r>
    </w:p>
    <w:p w:rsidR="005D57B4" w:rsidRPr="00FD4379" w:rsidRDefault="005D57B4" w:rsidP="005D57B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Невыполнение плановых назначений объясняется наличием задолженности в сумме 43,8 тыс. руб. к аналогичному периоду прошлого года </w:t>
      </w:r>
      <w:proofErr w:type="gramStart"/>
      <w:r w:rsidRPr="00FD4379">
        <w:rPr>
          <w:rFonts w:ascii="Times New Roman" w:hAnsi="Times New Roman" w:cs="Times New Roman"/>
          <w:sz w:val="23"/>
          <w:szCs w:val="23"/>
        </w:rPr>
        <w:t>увеличение  задолженности</w:t>
      </w:r>
      <w:proofErr w:type="gramEnd"/>
      <w:r w:rsidRPr="00FD4379">
        <w:rPr>
          <w:rFonts w:ascii="Times New Roman" w:hAnsi="Times New Roman" w:cs="Times New Roman"/>
          <w:sz w:val="23"/>
          <w:szCs w:val="23"/>
        </w:rPr>
        <w:t xml:space="preserve">  на 7,5 тыс. руб.</w:t>
      </w:r>
    </w:p>
    <w:p w:rsidR="005D57B4" w:rsidRPr="00FD4379" w:rsidRDefault="005D57B4" w:rsidP="005D57B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- </w:t>
      </w:r>
      <w:r w:rsidRPr="00FD4379">
        <w:rPr>
          <w:rFonts w:ascii="Times New Roman" w:hAnsi="Times New Roman" w:cs="Times New Roman"/>
          <w:b/>
          <w:sz w:val="23"/>
          <w:szCs w:val="23"/>
        </w:rPr>
        <w:t xml:space="preserve">Доходы от оказания платных услуг и компенсации затрат государства </w:t>
      </w:r>
      <w:proofErr w:type="gramStart"/>
      <w:r w:rsidRPr="00FD4379">
        <w:rPr>
          <w:rFonts w:ascii="Times New Roman" w:hAnsi="Times New Roman" w:cs="Times New Roman"/>
          <w:sz w:val="23"/>
          <w:szCs w:val="23"/>
        </w:rPr>
        <w:t>в  бюджете</w:t>
      </w:r>
      <w:proofErr w:type="gramEnd"/>
      <w:r w:rsidRPr="00FD4379">
        <w:rPr>
          <w:rFonts w:ascii="Times New Roman" w:hAnsi="Times New Roman" w:cs="Times New Roman"/>
          <w:sz w:val="23"/>
          <w:szCs w:val="23"/>
        </w:rPr>
        <w:t xml:space="preserve"> не   запланированы, фактическое исполнение составило 423,60 рублей  (гашение задолженности, сложившейся до 01.01.2018 года  за водопотребление).</w:t>
      </w:r>
    </w:p>
    <w:p w:rsidR="005D57B4" w:rsidRPr="00FD4379" w:rsidRDefault="005D57B4" w:rsidP="005D57B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- </w:t>
      </w:r>
      <w:r w:rsidRPr="00FD4379">
        <w:rPr>
          <w:rFonts w:ascii="Times New Roman" w:hAnsi="Times New Roman" w:cs="Times New Roman"/>
          <w:b/>
          <w:sz w:val="23"/>
          <w:szCs w:val="23"/>
        </w:rPr>
        <w:t xml:space="preserve">Штрафы, санкции, возмещение ущерба </w:t>
      </w:r>
      <w:r w:rsidRPr="00FD4379">
        <w:rPr>
          <w:rFonts w:ascii="Times New Roman" w:hAnsi="Times New Roman" w:cs="Times New Roman"/>
          <w:sz w:val="23"/>
          <w:szCs w:val="23"/>
        </w:rPr>
        <w:t xml:space="preserve">в </w:t>
      </w:r>
      <w:proofErr w:type="gramStart"/>
      <w:r w:rsidRPr="00FD4379">
        <w:rPr>
          <w:rFonts w:ascii="Times New Roman" w:hAnsi="Times New Roman" w:cs="Times New Roman"/>
          <w:sz w:val="23"/>
          <w:szCs w:val="23"/>
        </w:rPr>
        <w:t>бюджете  были</w:t>
      </w:r>
      <w:proofErr w:type="gramEnd"/>
      <w:r w:rsidRPr="00FD4379">
        <w:rPr>
          <w:rFonts w:ascii="Times New Roman" w:hAnsi="Times New Roman" w:cs="Times New Roman"/>
          <w:sz w:val="23"/>
          <w:szCs w:val="23"/>
        </w:rPr>
        <w:t xml:space="preserve"> запланированы в сумме 1500 руб., фактическое исполнение составило 3785,13 рублей или 252,3%.         </w:t>
      </w:r>
    </w:p>
    <w:p w:rsidR="005D57B4" w:rsidRPr="00FD4379" w:rsidRDefault="005D57B4" w:rsidP="005D57B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 </w:t>
      </w:r>
      <w:r w:rsidRPr="00FD4379">
        <w:rPr>
          <w:rFonts w:ascii="Times New Roman" w:hAnsi="Times New Roman" w:cs="Times New Roman"/>
          <w:b/>
          <w:sz w:val="23"/>
          <w:szCs w:val="23"/>
        </w:rPr>
        <w:t xml:space="preserve">- </w:t>
      </w:r>
      <w:proofErr w:type="gramStart"/>
      <w:r w:rsidRPr="00FD4379">
        <w:rPr>
          <w:rFonts w:ascii="Times New Roman" w:hAnsi="Times New Roman" w:cs="Times New Roman"/>
          <w:b/>
          <w:sz w:val="23"/>
          <w:szCs w:val="23"/>
        </w:rPr>
        <w:t>Прочие  неналоговые</w:t>
      </w:r>
      <w:proofErr w:type="gramEnd"/>
      <w:r w:rsidRPr="00FD4379">
        <w:rPr>
          <w:rFonts w:ascii="Times New Roman" w:hAnsi="Times New Roman" w:cs="Times New Roman"/>
          <w:b/>
          <w:sz w:val="23"/>
          <w:szCs w:val="23"/>
        </w:rPr>
        <w:t xml:space="preserve"> доходы </w:t>
      </w:r>
      <w:r w:rsidRPr="00FD4379">
        <w:rPr>
          <w:rFonts w:ascii="Times New Roman" w:hAnsi="Times New Roman" w:cs="Times New Roman"/>
          <w:sz w:val="23"/>
          <w:szCs w:val="23"/>
        </w:rPr>
        <w:t xml:space="preserve"> запланированы в сумме 72000 рублей, исполнение составило 74152,60 руб. или 103% от годовых назначений.</w:t>
      </w:r>
    </w:p>
    <w:p w:rsidR="005D57B4" w:rsidRPr="00FD4379" w:rsidRDefault="005D57B4" w:rsidP="005D57B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Перевыполнение годовых назначений объясняется поступлением незапланированных платежей за уничтожение (снос) не отнесенных к лесным насаждениям деревьев и кустарников, </w:t>
      </w:r>
      <w:r w:rsidRPr="00FD4379">
        <w:rPr>
          <w:rFonts w:ascii="Times New Roman" w:hAnsi="Times New Roman" w:cs="Times New Roman"/>
          <w:sz w:val="23"/>
          <w:szCs w:val="23"/>
        </w:rPr>
        <w:lastRenderedPageBreak/>
        <w:t xml:space="preserve">произрастающих на землях, находящихся в муниципальной собственности или государственная собственность на которые не разграничена в </w:t>
      </w:r>
      <w:proofErr w:type="gramStart"/>
      <w:r w:rsidRPr="00FD4379">
        <w:rPr>
          <w:rFonts w:ascii="Times New Roman" w:hAnsi="Times New Roman" w:cs="Times New Roman"/>
          <w:sz w:val="23"/>
          <w:szCs w:val="23"/>
        </w:rPr>
        <w:t>сумме  14452</w:t>
      </w:r>
      <w:proofErr w:type="gramEnd"/>
      <w:r w:rsidRPr="00FD4379">
        <w:rPr>
          <w:rFonts w:ascii="Times New Roman" w:hAnsi="Times New Roman" w:cs="Times New Roman"/>
          <w:sz w:val="23"/>
          <w:szCs w:val="23"/>
        </w:rPr>
        <w:t>,60 руб.</w:t>
      </w:r>
    </w:p>
    <w:p w:rsidR="005D57B4" w:rsidRPr="00FD4379" w:rsidRDefault="005D57B4" w:rsidP="005D57B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 </w:t>
      </w:r>
      <w:r w:rsidRPr="00FD4379">
        <w:rPr>
          <w:rFonts w:ascii="Times New Roman" w:hAnsi="Times New Roman" w:cs="Times New Roman"/>
          <w:b/>
          <w:sz w:val="23"/>
          <w:szCs w:val="23"/>
        </w:rPr>
        <w:t>«Безвозмездные поступления»</w:t>
      </w:r>
      <w:r w:rsidRPr="00FD4379">
        <w:rPr>
          <w:rFonts w:ascii="Times New Roman" w:hAnsi="Times New Roman" w:cs="Times New Roman"/>
          <w:sz w:val="23"/>
          <w:szCs w:val="23"/>
        </w:rPr>
        <w:t xml:space="preserve"> планировались в объёме 8091427,15 руб., фактическое исполнение составило 7352860,</w:t>
      </w:r>
      <w:proofErr w:type="gramStart"/>
      <w:r w:rsidRPr="00FD4379">
        <w:rPr>
          <w:rFonts w:ascii="Times New Roman" w:hAnsi="Times New Roman" w:cs="Times New Roman"/>
          <w:sz w:val="23"/>
          <w:szCs w:val="23"/>
        </w:rPr>
        <w:t>83  рублей</w:t>
      </w:r>
      <w:proofErr w:type="gramEnd"/>
      <w:r w:rsidRPr="00FD4379">
        <w:rPr>
          <w:rFonts w:ascii="Times New Roman" w:hAnsi="Times New Roman" w:cs="Times New Roman"/>
          <w:sz w:val="23"/>
          <w:szCs w:val="23"/>
        </w:rPr>
        <w:t xml:space="preserve">  или 90,9% от годового плана. </w:t>
      </w:r>
    </w:p>
    <w:p w:rsidR="005D57B4" w:rsidRPr="00FD4379" w:rsidRDefault="005D57B4" w:rsidP="005D57B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D4379">
        <w:rPr>
          <w:rFonts w:ascii="Times New Roman" w:hAnsi="Times New Roman" w:cs="Times New Roman"/>
          <w:sz w:val="23"/>
          <w:szCs w:val="23"/>
        </w:rPr>
        <w:t>Невыполнение  годовых</w:t>
      </w:r>
      <w:proofErr w:type="gramEnd"/>
      <w:r w:rsidRPr="00FD4379">
        <w:rPr>
          <w:rFonts w:ascii="Times New Roman" w:hAnsi="Times New Roman" w:cs="Times New Roman"/>
          <w:sz w:val="23"/>
          <w:szCs w:val="23"/>
        </w:rPr>
        <w:t xml:space="preserve"> назначений по прочим межбюджетным трансфертам объясняется перечислением средств из бюджета района, согласно фактически выполненным работам.</w:t>
      </w:r>
    </w:p>
    <w:p w:rsidR="005D57B4" w:rsidRPr="00FD4379" w:rsidRDefault="005D57B4" w:rsidP="005D57B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Неисполнение годовых </w:t>
      </w:r>
      <w:proofErr w:type="gramStart"/>
      <w:r w:rsidRPr="00FD4379">
        <w:rPr>
          <w:rFonts w:ascii="Times New Roman" w:hAnsi="Times New Roman" w:cs="Times New Roman"/>
          <w:sz w:val="23"/>
          <w:szCs w:val="23"/>
        </w:rPr>
        <w:t>назначений  по</w:t>
      </w:r>
      <w:proofErr w:type="gramEnd"/>
      <w:r w:rsidRPr="00FD4379">
        <w:rPr>
          <w:rFonts w:ascii="Times New Roman" w:hAnsi="Times New Roman" w:cs="Times New Roman"/>
          <w:sz w:val="23"/>
          <w:szCs w:val="23"/>
        </w:rPr>
        <w:t xml:space="preserve"> прочим безвозмездным поступлениям от юридических  лиц  и физических объясняется  проведением конкурсных процедур по ППМИ, вследствие которых  снизилась фактическая сумма.</w:t>
      </w:r>
    </w:p>
    <w:p w:rsidR="005D57B4" w:rsidRPr="00FD4379" w:rsidRDefault="005D57B4" w:rsidP="005D57B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Так же в 2019 году были возвращены в бюджет поселения из бюджета района неиспользованные прочие межбюджетные трансферты в сумме 11428,71</w:t>
      </w:r>
      <w:r w:rsidRPr="00FD4379">
        <w:rPr>
          <w:rFonts w:ascii="Times New Roman" w:hAnsi="Times New Roman" w:cs="Times New Roman"/>
          <w:color w:val="000000"/>
          <w:sz w:val="23"/>
          <w:szCs w:val="23"/>
        </w:rPr>
        <w:t xml:space="preserve"> руб.</w:t>
      </w:r>
    </w:p>
    <w:p w:rsidR="00BB064F" w:rsidRPr="00FD4379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B064F" w:rsidRPr="00FD4379" w:rsidRDefault="00BB064F" w:rsidP="00BB0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Бюджет сельского поселения по расходам</w:t>
      </w:r>
      <w:r w:rsidR="005D57B4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исполнен на сумму 11 946 415,38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руб. ил</w:t>
      </w:r>
      <w:r w:rsidR="00883941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>и 112,7</w:t>
      </w:r>
      <w:r w:rsidR="005D57B4"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% от первоначального плана и 96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,0% от уточненного плана бюджета поселения. </w:t>
      </w:r>
    </w:p>
    <w:p w:rsidR="00BB064F" w:rsidRPr="00FD4379" w:rsidRDefault="00BB064F" w:rsidP="00BB0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B064F" w:rsidRPr="00FD4379" w:rsidRDefault="00BB064F" w:rsidP="00BB06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60"/>
        <w:gridCol w:w="1701"/>
        <w:gridCol w:w="1701"/>
        <w:gridCol w:w="1417"/>
        <w:gridCol w:w="884"/>
      </w:tblGrid>
      <w:tr w:rsidR="00BB064F" w:rsidRPr="00FD4379" w:rsidTr="00FD4379">
        <w:tc>
          <w:tcPr>
            <w:tcW w:w="2694" w:type="dxa"/>
            <w:shd w:val="clear" w:color="auto" w:fill="auto"/>
            <w:vAlign w:val="center"/>
          </w:tcPr>
          <w:p w:rsidR="00BB064F" w:rsidRPr="00FD4379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064F" w:rsidRPr="00FD4379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Первоначальный план</w:t>
            </w:r>
          </w:p>
          <w:p w:rsidR="00BB064F" w:rsidRPr="00FD4379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(руб.)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064F" w:rsidRPr="00FD4379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Уточненный план</w:t>
            </w:r>
          </w:p>
          <w:p w:rsidR="00BB064F" w:rsidRPr="00FD4379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(руб.)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064F" w:rsidRPr="00FD4379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Исполнено</w:t>
            </w:r>
          </w:p>
          <w:p w:rsidR="00BB064F" w:rsidRPr="00FD4379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064F" w:rsidRPr="00FD4379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в % к первоначальному плану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B064F" w:rsidRPr="00FD4379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в % к уточненному плану</w:t>
            </w:r>
          </w:p>
        </w:tc>
      </w:tr>
      <w:tr w:rsidR="00BB064F" w:rsidRPr="00FD4379" w:rsidTr="00FD4379">
        <w:tc>
          <w:tcPr>
            <w:tcW w:w="2694" w:type="dxa"/>
            <w:shd w:val="clear" w:color="auto" w:fill="auto"/>
          </w:tcPr>
          <w:p w:rsidR="00BB064F" w:rsidRPr="00FD4379" w:rsidRDefault="00BB064F" w:rsidP="00BB0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ВСЕГО РАСХОДОВ:</w:t>
            </w:r>
          </w:p>
        </w:tc>
        <w:tc>
          <w:tcPr>
            <w:tcW w:w="1560" w:type="dxa"/>
            <w:shd w:val="clear" w:color="auto" w:fill="auto"/>
          </w:tcPr>
          <w:p w:rsidR="00BB064F" w:rsidRPr="00FD4379" w:rsidRDefault="00883941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10 601 161</w:t>
            </w:r>
          </w:p>
        </w:tc>
        <w:tc>
          <w:tcPr>
            <w:tcW w:w="1701" w:type="dxa"/>
            <w:shd w:val="clear" w:color="auto" w:fill="auto"/>
          </w:tcPr>
          <w:p w:rsidR="00BB064F" w:rsidRPr="00FD4379" w:rsidRDefault="00883941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12 444 592,15</w:t>
            </w:r>
          </w:p>
        </w:tc>
        <w:tc>
          <w:tcPr>
            <w:tcW w:w="1701" w:type="dxa"/>
            <w:shd w:val="clear" w:color="auto" w:fill="auto"/>
          </w:tcPr>
          <w:p w:rsidR="00BB064F" w:rsidRPr="00FD4379" w:rsidRDefault="00883941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11 946 415,38</w:t>
            </w:r>
          </w:p>
        </w:tc>
        <w:tc>
          <w:tcPr>
            <w:tcW w:w="1417" w:type="dxa"/>
            <w:shd w:val="clear" w:color="auto" w:fill="auto"/>
          </w:tcPr>
          <w:p w:rsidR="00BB064F" w:rsidRPr="00FD4379" w:rsidRDefault="00883941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112,7</w:t>
            </w:r>
          </w:p>
        </w:tc>
        <w:tc>
          <w:tcPr>
            <w:tcW w:w="884" w:type="dxa"/>
            <w:shd w:val="clear" w:color="auto" w:fill="auto"/>
          </w:tcPr>
          <w:p w:rsidR="00BB064F" w:rsidRPr="00FD4379" w:rsidRDefault="00883941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96,0</w:t>
            </w:r>
          </w:p>
        </w:tc>
      </w:tr>
      <w:tr w:rsidR="00BB064F" w:rsidRPr="00FD4379" w:rsidTr="00FD4379">
        <w:tc>
          <w:tcPr>
            <w:tcW w:w="2694" w:type="dxa"/>
            <w:shd w:val="clear" w:color="auto" w:fill="auto"/>
          </w:tcPr>
          <w:p w:rsidR="00BB064F" w:rsidRPr="00FD4379" w:rsidRDefault="00BB064F" w:rsidP="00BB0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2 538 150</w:t>
            </w:r>
          </w:p>
        </w:tc>
        <w:tc>
          <w:tcPr>
            <w:tcW w:w="1701" w:type="dxa"/>
            <w:shd w:val="clear" w:color="auto" w:fill="auto"/>
          </w:tcPr>
          <w:p w:rsidR="00BB064F" w:rsidRPr="00FD4379" w:rsidRDefault="00883941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2 448 150</w:t>
            </w:r>
          </w:p>
        </w:tc>
        <w:tc>
          <w:tcPr>
            <w:tcW w:w="1701" w:type="dxa"/>
            <w:shd w:val="clear" w:color="auto" w:fill="auto"/>
          </w:tcPr>
          <w:p w:rsidR="00BB064F" w:rsidRPr="00FD4379" w:rsidRDefault="00883941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AA7E3D"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 </w:t>
            </w: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420</w:t>
            </w:r>
            <w:r w:rsidR="00AA7E3D"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677,29</w:t>
            </w:r>
          </w:p>
        </w:tc>
        <w:tc>
          <w:tcPr>
            <w:tcW w:w="1417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95,4</w:t>
            </w:r>
          </w:p>
        </w:tc>
        <w:tc>
          <w:tcPr>
            <w:tcW w:w="884" w:type="dxa"/>
            <w:shd w:val="clear" w:color="auto" w:fill="auto"/>
          </w:tcPr>
          <w:p w:rsidR="00BB064F" w:rsidRPr="00FD4379" w:rsidRDefault="00883941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BB064F" w:rsidRPr="00FD4379" w:rsidTr="00FD4379">
        <w:tc>
          <w:tcPr>
            <w:tcW w:w="2694" w:type="dxa"/>
            <w:shd w:val="clear" w:color="auto" w:fill="auto"/>
          </w:tcPr>
          <w:p w:rsidR="00BB064F" w:rsidRPr="00FD4379" w:rsidRDefault="00BB064F" w:rsidP="00BB0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81 7</w:t>
            </w:r>
            <w:r w:rsidR="00BB064F"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81 </w:t>
            </w:r>
            <w:r w:rsidR="00BB064F"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81 </w:t>
            </w:r>
            <w:r w:rsidR="00BB064F"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99,5</w:t>
            </w:r>
          </w:p>
        </w:tc>
        <w:tc>
          <w:tcPr>
            <w:tcW w:w="884" w:type="dxa"/>
            <w:shd w:val="clear" w:color="auto" w:fill="auto"/>
          </w:tcPr>
          <w:p w:rsidR="00BB064F" w:rsidRPr="00FD4379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BB064F" w:rsidRPr="00FD4379" w:rsidTr="00FD4379">
        <w:tc>
          <w:tcPr>
            <w:tcW w:w="2694" w:type="dxa"/>
            <w:shd w:val="clear" w:color="auto" w:fill="auto"/>
          </w:tcPr>
          <w:p w:rsidR="00BB064F" w:rsidRPr="00FD4379" w:rsidRDefault="00BB064F" w:rsidP="00BB0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57</w:t>
            </w:r>
            <w:r w:rsidR="00BB064F"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47 120,94</w:t>
            </w:r>
          </w:p>
        </w:tc>
        <w:tc>
          <w:tcPr>
            <w:tcW w:w="1701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42 000,00</w:t>
            </w:r>
          </w:p>
        </w:tc>
        <w:tc>
          <w:tcPr>
            <w:tcW w:w="1417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73,7</w:t>
            </w:r>
          </w:p>
        </w:tc>
        <w:tc>
          <w:tcPr>
            <w:tcW w:w="884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89,1</w:t>
            </w:r>
          </w:p>
        </w:tc>
      </w:tr>
      <w:tr w:rsidR="00BB064F" w:rsidRPr="00FD4379" w:rsidTr="00FD4379">
        <w:tc>
          <w:tcPr>
            <w:tcW w:w="2694" w:type="dxa"/>
            <w:shd w:val="clear" w:color="auto" w:fill="auto"/>
          </w:tcPr>
          <w:p w:rsidR="00BB064F" w:rsidRPr="00FD4379" w:rsidRDefault="00BB064F" w:rsidP="00BB0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1 024 898</w:t>
            </w:r>
          </w:p>
        </w:tc>
        <w:tc>
          <w:tcPr>
            <w:tcW w:w="1701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1 572 471</w:t>
            </w:r>
          </w:p>
        </w:tc>
        <w:tc>
          <w:tcPr>
            <w:tcW w:w="1701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1 330 104,62</w:t>
            </w:r>
          </w:p>
        </w:tc>
        <w:tc>
          <w:tcPr>
            <w:tcW w:w="1417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129,8</w:t>
            </w:r>
          </w:p>
        </w:tc>
        <w:tc>
          <w:tcPr>
            <w:tcW w:w="884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84,6</w:t>
            </w:r>
          </w:p>
        </w:tc>
      </w:tr>
      <w:tr w:rsidR="00BB064F" w:rsidRPr="00FD4379" w:rsidTr="00FD4379">
        <w:tc>
          <w:tcPr>
            <w:tcW w:w="2694" w:type="dxa"/>
            <w:shd w:val="clear" w:color="auto" w:fill="auto"/>
          </w:tcPr>
          <w:p w:rsidR="00BB064F" w:rsidRPr="00FD4379" w:rsidRDefault="00BB064F" w:rsidP="00BB0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2 097 996</w:t>
            </w:r>
          </w:p>
        </w:tc>
        <w:tc>
          <w:tcPr>
            <w:tcW w:w="1701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2 389 457,06</w:t>
            </w:r>
          </w:p>
        </w:tc>
        <w:tc>
          <w:tcPr>
            <w:tcW w:w="1701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2 174 451,28</w:t>
            </w:r>
          </w:p>
        </w:tc>
        <w:tc>
          <w:tcPr>
            <w:tcW w:w="1417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103,6</w:t>
            </w:r>
          </w:p>
        </w:tc>
        <w:tc>
          <w:tcPr>
            <w:tcW w:w="884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91,0</w:t>
            </w:r>
          </w:p>
        </w:tc>
      </w:tr>
      <w:tr w:rsidR="00BB064F" w:rsidRPr="00FD4379" w:rsidTr="00FD4379">
        <w:tc>
          <w:tcPr>
            <w:tcW w:w="2694" w:type="dxa"/>
            <w:shd w:val="clear" w:color="auto" w:fill="auto"/>
          </w:tcPr>
          <w:p w:rsidR="00BB064F" w:rsidRPr="00FD4379" w:rsidRDefault="00BB064F" w:rsidP="00BB0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1 585 610</w:t>
            </w:r>
          </w:p>
        </w:tc>
        <w:tc>
          <w:tcPr>
            <w:tcW w:w="1701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2 690 286,15</w:t>
            </w:r>
          </w:p>
        </w:tc>
        <w:tc>
          <w:tcPr>
            <w:tcW w:w="1701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2 683 064,15</w:t>
            </w:r>
          </w:p>
        </w:tc>
        <w:tc>
          <w:tcPr>
            <w:tcW w:w="1417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169,2</w:t>
            </w:r>
          </w:p>
        </w:tc>
        <w:tc>
          <w:tcPr>
            <w:tcW w:w="884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BB064F" w:rsidRPr="00FD4379" w:rsidTr="00FD4379">
        <w:tc>
          <w:tcPr>
            <w:tcW w:w="2694" w:type="dxa"/>
            <w:shd w:val="clear" w:color="auto" w:fill="auto"/>
          </w:tcPr>
          <w:p w:rsidR="00BB064F" w:rsidRPr="00FD4379" w:rsidRDefault="00BB064F" w:rsidP="00BB0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116 717</w:t>
            </w:r>
          </w:p>
        </w:tc>
        <w:tc>
          <w:tcPr>
            <w:tcW w:w="1701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116 717</w:t>
            </w:r>
          </w:p>
        </w:tc>
        <w:tc>
          <w:tcPr>
            <w:tcW w:w="1701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115 728,04</w:t>
            </w:r>
          </w:p>
        </w:tc>
        <w:tc>
          <w:tcPr>
            <w:tcW w:w="1417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  <w:tc>
          <w:tcPr>
            <w:tcW w:w="884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BB064F" w:rsidRPr="00FD4379" w:rsidTr="00FD4379">
        <w:tc>
          <w:tcPr>
            <w:tcW w:w="2694" w:type="dxa"/>
            <w:shd w:val="clear" w:color="auto" w:fill="auto"/>
          </w:tcPr>
          <w:p w:rsidR="00BB064F" w:rsidRPr="00FD4379" w:rsidRDefault="00BB064F" w:rsidP="00BB0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60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3 099 090</w:t>
            </w:r>
          </w:p>
        </w:tc>
        <w:tc>
          <w:tcPr>
            <w:tcW w:w="1701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3 099 090</w:t>
            </w:r>
          </w:p>
        </w:tc>
        <w:tc>
          <w:tcPr>
            <w:tcW w:w="1701" w:type="dxa"/>
            <w:shd w:val="clear" w:color="auto" w:fill="auto"/>
          </w:tcPr>
          <w:p w:rsidR="00BB064F" w:rsidRPr="00FD4379" w:rsidRDefault="00AA7E3D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3 099 090</w:t>
            </w:r>
          </w:p>
        </w:tc>
        <w:tc>
          <w:tcPr>
            <w:tcW w:w="1417" w:type="dxa"/>
            <w:shd w:val="clear" w:color="auto" w:fill="auto"/>
          </w:tcPr>
          <w:p w:rsidR="00BB064F" w:rsidRPr="00FD4379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84" w:type="dxa"/>
            <w:shd w:val="clear" w:color="auto" w:fill="auto"/>
          </w:tcPr>
          <w:p w:rsidR="00BB064F" w:rsidRPr="00FD4379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</w:tbl>
    <w:p w:rsidR="00BB064F" w:rsidRPr="00FD4379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B064F" w:rsidRPr="00FD4379" w:rsidRDefault="00BB064F" w:rsidP="00BB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Раздел </w:t>
      </w:r>
      <w:proofErr w:type="gramStart"/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0100  </w:t>
      </w:r>
      <w:r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proofErr w:type="gramEnd"/>
      <w:r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Общегосударственные вопросы»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характеризуется следующими  данными: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560"/>
        <w:gridCol w:w="1419"/>
        <w:gridCol w:w="1274"/>
        <w:gridCol w:w="1277"/>
      </w:tblGrid>
      <w:tr w:rsidR="00AA7E3D" w:rsidRPr="00FD4379" w:rsidTr="00E913B9">
        <w:trPr>
          <w:trHeight w:val="50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3D" w:rsidRPr="00FD4379" w:rsidRDefault="00AA7E3D" w:rsidP="0050534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3D" w:rsidRPr="00FD4379" w:rsidRDefault="00AA7E3D" w:rsidP="0050534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Первоначальный план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3D" w:rsidRPr="00FD4379" w:rsidRDefault="00AA7E3D" w:rsidP="0050534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Уточненный план (руб.)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3D" w:rsidRPr="00FD4379" w:rsidRDefault="00AA7E3D" w:rsidP="0050534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Исполнено (руб.)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D" w:rsidRPr="00FD4379" w:rsidRDefault="00AA7E3D" w:rsidP="0050534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 % к первоначальному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3D" w:rsidRPr="00FD4379" w:rsidRDefault="00AA7E3D" w:rsidP="0050534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 % к уточненному плану</w:t>
            </w:r>
          </w:p>
        </w:tc>
      </w:tr>
      <w:tr w:rsidR="00AA7E3D" w:rsidRPr="00FD4379" w:rsidTr="00E913B9">
        <w:trPr>
          <w:trHeight w:val="10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3D" w:rsidRPr="00FD4379" w:rsidRDefault="00AA7E3D" w:rsidP="00E913B9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0100 «Общегосударственные вопросы»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D" w:rsidRPr="00FD4379" w:rsidRDefault="00AA7E3D" w:rsidP="00E913B9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b/>
                <w:sz w:val="23"/>
                <w:szCs w:val="23"/>
              </w:rPr>
              <w:t>2538150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D" w:rsidRPr="00FD4379" w:rsidRDefault="00AA7E3D" w:rsidP="00E913B9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b/>
                <w:sz w:val="23"/>
                <w:szCs w:val="23"/>
              </w:rPr>
              <w:t>2448150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D" w:rsidRPr="00FD4379" w:rsidRDefault="00AA7E3D" w:rsidP="00E913B9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b/>
                <w:sz w:val="23"/>
                <w:szCs w:val="23"/>
              </w:rPr>
              <w:t>2420677,29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D" w:rsidRPr="00FD4379" w:rsidRDefault="00AA7E3D" w:rsidP="00E913B9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b/>
                <w:sz w:val="23"/>
                <w:szCs w:val="23"/>
              </w:rPr>
              <w:t>95,4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D" w:rsidRPr="00FD4379" w:rsidRDefault="00AA7E3D" w:rsidP="00E913B9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b/>
                <w:sz w:val="23"/>
                <w:szCs w:val="23"/>
              </w:rPr>
              <w:t>98,9</w:t>
            </w:r>
          </w:p>
        </w:tc>
      </w:tr>
      <w:tr w:rsidR="00AA7E3D" w:rsidRPr="00FD4379" w:rsidTr="00E913B9">
        <w:trPr>
          <w:trHeight w:val="11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3D" w:rsidRPr="00FD4379" w:rsidRDefault="00AA7E3D" w:rsidP="00E913B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0102</w:t>
            </w:r>
          </w:p>
          <w:p w:rsidR="00AA7E3D" w:rsidRPr="00FD4379" w:rsidRDefault="00AA7E3D" w:rsidP="00E913B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D" w:rsidRPr="00FD4379" w:rsidRDefault="00AA7E3D" w:rsidP="00E913B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D" w:rsidRPr="00FD4379" w:rsidRDefault="00AA7E3D" w:rsidP="00E913B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sz w:val="23"/>
                <w:szCs w:val="23"/>
              </w:rPr>
              <w:t>720319,17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D" w:rsidRPr="00FD4379" w:rsidRDefault="00AA7E3D" w:rsidP="00E913B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sz w:val="23"/>
                <w:szCs w:val="23"/>
              </w:rPr>
              <w:t>720318,84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D" w:rsidRPr="00FD4379" w:rsidRDefault="00AA7E3D" w:rsidP="00E913B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D" w:rsidRPr="00FD4379" w:rsidRDefault="00AA7E3D" w:rsidP="00E913B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AA7E3D" w:rsidRPr="00FD4379" w:rsidTr="00E913B9">
        <w:trPr>
          <w:trHeight w:val="4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3D" w:rsidRPr="00FD4379" w:rsidRDefault="00AA7E3D" w:rsidP="00E913B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sz w:val="23"/>
                <w:szCs w:val="23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D" w:rsidRPr="00FD4379" w:rsidRDefault="00AA7E3D" w:rsidP="00E913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bCs/>
                <w:sz w:val="23"/>
                <w:szCs w:val="23"/>
              </w:rPr>
              <w:t>2438000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D" w:rsidRPr="00FD4379" w:rsidRDefault="00AA7E3D" w:rsidP="00E913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bCs/>
                <w:sz w:val="23"/>
                <w:szCs w:val="23"/>
              </w:rPr>
              <w:t>1717680,83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D" w:rsidRPr="00FD4379" w:rsidRDefault="00AA7E3D" w:rsidP="00E913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bCs/>
                <w:sz w:val="23"/>
                <w:szCs w:val="23"/>
              </w:rPr>
              <w:t>1690208,45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D" w:rsidRPr="00FD4379" w:rsidRDefault="00AA7E3D" w:rsidP="00E913B9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bCs/>
                <w:sz w:val="23"/>
                <w:szCs w:val="23"/>
              </w:rPr>
              <w:t>69,3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D" w:rsidRPr="00FD4379" w:rsidRDefault="00AA7E3D" w:rsidP="00E913B9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bCs/>
                <w:sz w:val="23"/>
                <w:szCs w:val="23"/>
              </w:rPr>
              <w:t>98,4</w:t>
            </w:r>
          </w:p>
        </w:tc>
      </w:tr>
      <w:tr w:rsidR="00AA7E3D" w:rsidRPr="00FD4379" w:rsidTr="00E913B9">
        <w:trPr>
          <w:trHeight w:val="9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3D" w:rsidRPr="00FD4379" w:rsidRDefault="00AA7E3D" w:rsidP="00E913B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sz w:val="23"/>
                <w:szCs w:val="23"/>
              </w:rPr>
              <w:t>0113 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D" w:rsidRPr="00FD4379" w:rsidRDefault="00AA7E3D" w:rsidP="00E913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bCs/>
                <w:sz w:val="23"/>
                <w:szCs w:val="23"/>
              </w:rPr>
              <w:t>100150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D" w:rsidRPr="00FD4379" w:rsidRDefault="00AA7E3D" w:rsidP="00E913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bCs/>
                <w:sz w:val="23"/>
                <w:szCs w:val="23"/>
              </w:rPr>
              <w:t>10150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D" w:rsidRPr="00FD4379" w:rsidRDefault="00AA7E3D" w:rsidP="00E913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bCs/>
                <w:sz w:val="23"/>
                <w:szCs w:val="23"/>
              </w:rPr>
              <w:t>10150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D" w:rsidRPr="00FD4379" w:rsidRDefault="00AA7E3D" w:rsidP="00E913B9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bCs/>
                <w:sz w:val="23"/>
                <w:szCs w:val="23"/>
              </w:rPr>
              <w:t>10,1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3D" w:rsidRPr="00FD4379" w:rsidRDefault="00AA7E3D" w:rsidP="00E913B9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D4379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</w:tr>
    </w:tbl>
    <w:p w:rsidR="00AA7E3D" w:rsidRPr="00FD4379" w:rsidRDefault="00AA7E3D" w:rsidP="00AA7E3D">
      <w:pPr>
        <w:rPr>
          <w:rFonts w:ascii="Times New Roman" w:hAnsi="Times New Roman" w:cs="Times New Roman"/>
          <w:sz w:val="23"/>
          <w:szCs w:val="23"/>
        </w:rPr>
      </w:pPr>
    </w:p>
    <w:p w:rsidR="00AA7E3D" w:rsidRPr="00FD4379" w:rsidRDefault="00AA7E3D" w:rsidP="00AA7E3D">
      <w:pPr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В состав данного раздела входят следующие подразделы:</w:t>
      </w:r>
    </w:p>
    <w:p w:rsidR="00AA7E3D" w:rsidRPr="00FD4379" w:rsidRDefault="00AA7E3D" w:rsidP="00AA7E3D">
      <w:pPr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b/>
          <w:sz w:val="23"/>
          <w:szCs w:val="23"/>
        </w:rPr>
        <w:t xml:space="preserve">Подраздел 0102 «Функционирование высшего должностного лица субъекта Российской Федерации и муниципального образования» </w:t>
      </w:r>
      <w:r w:rsidRPr="00FD4379">
        <w:rPr>
          <w:rFonts w:ascii="Times New Roman" w:hAnsi="Times New Roman" w:cs="Times New Roman"/>
          <w:sz w:val="23"/>
          <w:szCs w:val="23"/>
        </w:rPr>
        <w:t>плановые назначения по данному подразделу составляют 720319,17 руб., которые исполнены на 100% в сумме 720318,84 руб., на обеспечение функционирования Главы сельского поселения (числится 1 штатная единица – муниципальный служащий), расходы направлены на заработную плату и начисления.</w:t>
      </w:r>
    </w:p>
    <w:p w:rsidR="00AA7E3D" w:rsidRPr="00FD4379" w:rsidRDefault="00AA7E3D" w:rsidP="00AA7E3D">
      <w:pPr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b/>
          <w:sz w:val="23"/>
          <w:szCs w:val="23"/>
        </w:rPr>
        <w:t>Подраздел 0104</w:t>
      </w:r>
      <w:r w:rsidRPr="00FD4379">
        <w:rPr>
          <w:rFonts w:ascii="Times New Roman" w:hAnsi="Times New Roman" w:cs="Times New Roman"/>
          <w:sz w:val="23"/>
          <w:szCs w:val="23"/>
        </w:rPr>
        <w:t xml:space="preserve"> </w:t>
      </w:r>
      <w:r w:rsidRPr="00FD4379">
        <w:rPr>
          <w:rFonts w:ascii="Times New Roman" w:hAnsi="Times New Roman" w:cs="Times New Roman"/>
          <w:b/>
          <w:sz w:val="23"/>
          <w:szCs w:val="23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FD4379">
        <w:rPr>
          <w:rFonts w:ascii="Times New Roman" w:hAnsi="Times New Roman" w:cs="Times New Roman"/>
          <w:sz w:val="23"/>
          <w:szCs w:val="23"/>
        </w:rPr>
        <w:t xml:space="preserve"> расходы на содержание администрации сельского поселения «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Чертолино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>» Ржевского района Тверской области составили 1690208,45 руб. или 98,4% при плановом назначении 1717680,83 руб., из них:</w:t>
      </w:r>
    </w:p>
    <w:p w:rsidR="00AA7E3D" w:rsidRPr="00FD4379" w:rsidRDefault="00AA7E3D" w:rsidP="00AA7E3D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расходы на оплату труда и начисления в сумме 1417880,2 руб. или 83,9 % от общей суммы по подразделу. По администрации сельского поселения «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Чертолино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>» Ржевского района Тверской области числится 2 штатные единицы муниципальных служащих, 2,5 штат. ед. служащих и 0,25 обслуживающего персонала;</w:t>
      </w:r>
    </w:p>
    <w:p w:rsidR="00AA7E3D" w:rsidRPr="00FD4379" w:rsidRDefault="00AA7E3D" w:rsidP="00AA7E3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расходы на услуги связи в сумме 29991,85 руб. или 1,8 % от общей суммы по подразделу;</w:t>
      </w:r>
    </w:p>
    <w:p w:rsidR="00AA7E3D" w:rsidRPr="00FD4379" w:rsidRDefault="00AA7E3D" w:rsidP="00AA7E3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оплата электроэнергии в сумме 4417,44 руб. или 0,3%;</w:t>
      </w:r>
    </w:p>
    <w:p w:rsidR="00AA7E3D" w:rsidRPr="00FD4379" w:rsidRDefault="00AA7E3D" w:rsidP="00AA7E3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ремонт и заправка картриджа в сумме 5000 руб. или 0,3%;</w:t>
      </w:r>
    </w:p>
    <w:p w:rsidR="00AA7E3D" w:rsidRPr="00FD4379" w:rsidRDefault="00AA7E3D" w:rsidP="00AA7E3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ремонт автомобиля в сумме 9242 руб. или 0,5%;</w:t>
      </w:r>
    </w:p>
    <w:p w:rsidR="00AA7E3D" w:rsidRPr="00FD4379" w:rsidRDefault="00AA7E3D" w:rsidP="00AA7E3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- 1С в сумме 56616 руб. или 3,3 %;</w:t>
      </w:r>
    </w:p>
    <w:p w:rsidR="00AA7E3D" w:rsidRPr="00FD4379" w:rsidRDefault="00AA7E3D" w:rsidP="00AA7E3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поддержка сайта и создание интернет приемной в сумме 17000 руб. или 1,0%;</w:t>
      </w:r>
    </w:p>
    <w:p w:rsidR="00AA7E3D" w:rsidRPr="00FD4379" w:rsidRDefault="00AA7E3D" w:rsidP="00AA7E3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изготовление сертификата ключа в сумме 3000 руб. или 0,2%;</w:t>
      </w:r>
    </w:p>
    <w:p w:rsidR="00AA7E3D" w:rsidRPr="00FD4379" w:rsidRDefault="00AA7E3D" w:rsidP="00AA7E3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информационно-консультационные услуги в сумме 5400 руб. или 0,3%;</w:t>
      </w:r>
    </w:p>
    <w:p w:rsidR="00AA7E3D" w:rsidRPr="00FD4379" w:rsidRDefault="00AA7E3D" w:rsidP="00AA7E3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подписка в сумме 19200 руб. или 1,1%;</w:t>
      </w:r>
    </w:p>
    <w:p w:rsidR="00AA7E3D" w:rsidRPr="00FD4379" w:rsidRDefault="00AA7E3D" w:rsidP="00AA7E3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обучение в сумме 11000 руб. или 0,7%;</w:t>
      </w:r>
    </w:p>
    <w:p w:rsidR="00AA7E3D" w:rsidRPr="00FD4379" w:rsidRDefault="00AA7E3D" w:rsidP="00AA7E3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lastRenderedPageBreak/>
        <w:t>- неисключительное право использование программы в сумме 8000 руб. или 0,5%;</w:t>
      </w:r>
    </w:p>
    <w:p w:rsidR="00AA7E3D" w:rsidRPr="00FD4379" w:rsidRDefault="00AA7E3D" w:rsidP="00AA7E3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оплата по договорам за выполненные работы в сумме 5853,26 руб. или 0,3%;</w:t>
      </w:r>
    </w:p>
    <w:p w:rsidR="00AA7E3D" w:rsidRPr="00FD4379" w:rsidRDefault="00AA7E3D" w:rsidP="00AA7E3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страховка автомобиля в сумме 5556,60 руб. или 0,3%;</w:t>
      </w:r>
    </w:p>
    <w:p w:rsidR="00AA7E3D" w:rsidRPr="00FD4379" w:rsidRDefault="00AA7E3D" w:rsidP="00AA7E3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приобретение основных средств (поставка мебели) в сумме 9076 руб. или 0,5%;</w:t>
      </w:r>
    </w:p>
    <w:p w:rsidR="00AA7E3D" w:rsidRPr="00FD4379" w:rsidRDefault="00AA7E3D" w:rsidP="00AA7E3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канцтовары в сумме 4931 руб. или 0,3 %;</w:t>
      </w:r>
    </w:p>
    <w:p w:rsidR="00AA7E3D" w:rsidRPr="00FD4379" w:rsidRDefault="00AA7E3D" w:rsidP="00AA7E3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- ГСМ в сумме 72787,50 руб. или 4,3%; </w:t>
      </w:r>
    </w:p>
    <w:p w:rsidR="00AA7E3D" w:rsidRPr="00FD4379" w:rsidRDefault="00AA7E3D" w:rsidP="00AA7E3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- новогодние </w:t>
      </w:r>
      <w:proofErr w:type="gramStart"/>
      <w:r w:rsidRPr="00FD4379">
        <w:rPr>
          <w:rFonts w:ascii="Times New Roman" w:hAnsi="Times New Roman" w:cs="Times New Roman"/>
          <w:sz w:val="23"/>
          <w:szCs w:val="23"/>
        </w:rPr>
        <w:t>подарки  в</w:t>
      </w:r>
      <w:proofErr w:type="gramEnd"/>
      <w:r w:rsidRPr="00FD4379">
        <w:rPr>
          <w:rFonts w:ascii="Times New Roman" w:hAnsi="Times New Roman" w:cs="Times New Roman"/>
          <w:sz w:val="23"/>
          <w:szCs w:val="23"/>
        </w:rPr>
        <w:t xml:space="preserve"> сумме 900 руб. или 0,1 %;</w:t>
      </w:r>
    </w:p>
    <w:p w:rsidR="00AA7E3D" w:rsidRPr="00FD4379" w:rsidRDefault="00AA7E3D" w:rsidP="00AA7E3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прочие расходы в сумме 4356,60 руб. или 0,3%.</w:t>
      </w:r>
    </w:p>
    <w:p w:rsidR="00AA7E3D" w:rsidRPr="00FD4379" w:rsidRDefault="00AA7E3D" w:rsidP="00AA7E3D">
      <w:pPr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      </w:t>
      </w:r>
    </w:p>
    <w:p w:rsidR="00AA7E3D" w:rsidRPr="00FD4379" w:rsidRDefault="00AA7E3D" w:rsidP="00AA7E3D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Расходы на содержание органов местного самоуправления </w:t>
      </w:r>
      <w:proofErr w:type="gramStart"/>
      <w:r w:rsidRPr="00FD4379">
        <w:rPr>
          <w:rFonts w:ascii="Times New Roman" w:hAnsi="Times New Roman" w:cs="Times New Roman"/>
          <w:sz w:val="23"/>
          <w:szCs w:val="23"/>
        </w:rPr>
        <w:t>составили  2410</w:t>
      </w:r>
      <w:proofErr w:type="gramEnd"/>
      <w:r w:rsidRPr="00FD4379">
        <w:rPr>
          <w:rFonts w:ascii="Times New Roman" w:hAnsi="Times New Roman" w:cs="Times New Roman"/>
          <w:sz w:val="23"/>
          <w:szCs w:val="23"/>
        </w:rPr>
        <w:t xml:space="preserve">,5 тыс. руб., в пределах установленного норматива в сумме 2519,0 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тыс.руб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>., утвержденного Постановлением Правительства Тверской области от 25.01.2019 № 21-пп.</w:t>
      </w:r>
    </w:p>
    <w:p w:rsidR="00AA7E3D" w:rsidRPr="00FD4379" w:rsidRDefault="00AA7E3D" w:rsidP="00AA7E3D">
      <w:pPr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         Расходы на оплату труда муниципальных служащих составили 1257,0 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тыс.руб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>, в пределах установленного норматива в сумме 1257,0 тыс. руб., утвержденного Постановлением Правительства Тверской области от 25.01.2019 № 21-пп.</w:t>
      </w:r>
    </w:p>
    <w:p w:rsidR="00AA7E3D" w:rsidRPr="00FD4379" w:rsidRDefault="00AA7E3D" w:rsidP="00AA7E3D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A7E3D" w:rsidRPr="00FD4379" w:rsidRDefault="00AA7E3D" w:rsidP="00AA7E3D">
      <w:pPr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b/>
          <w:sz w:val="23"/>
          <w:szCs w:val="23"/>
        </w:rPr>
        <w:t xml:space="preserve"> По подразделу 0113</w:t>
      </w:r>
      <w:r w:rsidRPr="00FD4379">
        <w:rPr>
          <w:rFonts w:ascii="Times New Roman" w:hAnsi="Times New Roman" w:cs="Times New Roman"/>
          <w:sz w:val="23"/>
          <w:szCs w:val="23"/>
        </w:rPr>
        <w:t xml:space="preserve"> </w:t>
      </w:r>
      <w:r w:rsidRPr="00FD4379">
        <w:rPr>
          <w:rFonts w:ascii="Times New Roman" w:hAnsi="Times New Roman" w:cs="Times New Roman"/>
          <w:b/>
          <w:sz w:val="23"/>
          <w:szCs w:val="23"/>
        </w:rPr>
        <w:t>«Другие общегосударственные вопросы»</w:t>
      </w:r>
      <w:r w:rsidRPr="00FD4379">
        <w:rPr>
          <w:rFonts w:ascii="Times New Roman" w:hAnsi="Times New Roman" w:cs="Times New Roman"/>
          <w:sz w:val="23"/>
          <w:szCs w:val="23"/>
        </w:rPr>
        <w:t xml:space="preserve"> плановые назначения по данному подразделу составляют 10150 руб., которые исполнены на 100% в сумме 10150 руб., из них:</w:t>
      </w:r>
    </w:p>
    <w:p w:rsidR="00AA7E3D" w:rsidRPr="00FD4379" w:rsidRDefault="00AA7E3D" w:rsidP="00AA7E3D">
      <w:pPr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на подготовку проекта внесения изменений в генеральный план сельского поселения в сумме 10000 руб.;</w:t>
      </w:r>
    </w:p>
    <w:p w:rsidR="00AA7E3D" w:rsidRPr="00FD4379" w:rsidRDefault="00AA7E3D" w:rsidP="00AA7E3D">
      <w:pPr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- субвенция на финансовое обеспечение реализации государственных полномочий Тверской области по созданию административной комиссий и определению перечня должностных лиц, уполномоченных составлять протоколы об административных правонарушениях в сумме 150 руб. </w:t>
      </w:r>
    </w:p>
    <w:p w:rsidR="00BB064F" w:rsidRPr="00FD4379" w:rsidRDefault="00BB064F" w:rsidP="00BB06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B064F" w:rsidRPr="00FD4379" w:rsidRDefault="00BB064F" w:rsidP="00BB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Раздел 0200 </w:t>
      </w:r>
      <w:r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«Национальная </w:t>
      </w:r>
      <w:proofErr w:type="gramStart"/>
      <w:r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оборона»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характеризуется</w:t>
      </w:r>
      <w:proofErr w:type="gramEnd"/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следующими данными: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381"/>
        <w:gridCol w:w="1700"/>
        <w:gridCol w:w="1559"/>
        <w:gridCol w:w="1275"/>
        <w:gridCol w:w="1276"/>
      </w:tblGrid>
      <w:tr w:rsidR="00E913B9" w:rsidRPr="00FD4379" w:rsidTr="00E913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Первоначальный план (руб.)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Уточненный план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Исполнено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первоначальному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уточненному плану</w:t>
            </w:r>
          </w:p>
        </w:tc>
      </w:tr>
      <w:tr w:rsidR="00E913B9" w:rsidRPr="00FD4379" w:rsidTr="00E913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B9" w:rsidRPr="00FD4379" w:rsidRDefault="00E913B9" w:rsidP="00E913B9">
            <w:pPr>
              <w:spacing w:after="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0200 «Национальная оборона»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81700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81300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81300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100</w:t>
            </w:r>
          </w:p>
        </w:tc>
      </w:tr>
      <w:tr w:rsidR="00E913B9" w:rsidRPr="00FD4379" w:rsidTr="00E913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B9" w:rsidRPr="00FD4379" w:rsidRDefault="00E913B9" w:rsidP="00E913B9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0203 Мобилизационная и вневойсковая подготовка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81700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81300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81300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</w:p>
        </w:tc>
      </w:tr>
    </w:tbl>
    <w:p w:rsidR="00E913B9" w:rsidRPr="00FD4379" w:rsidRDefault="00E913B9" w:rsidP="00E913B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b/>
          <w:sz w:val="23"/>
          <w:szCs w:val="23"/>
        </w:rPr>
        <w:t xml:space="preserve">По </w:t>
      </w:r>
      <w:proofErr w:type="gramStart"/>
      <w:r w:rsidRPr="00FD4379">
        <w:rPr>
          <w:rFonts w:ascii="Times New Roman" w:hAnsi="Times New Roman" w:cs="Times New Roman"/>
          <w:b/>
          <w:sz w:val="23"/>
          <w:szCs w:val="23"/>
        </w:rPr>
        <w:t>подразделу  0203</w:t>
      </w:r>
      <w:proofErr w:type="gramEnd"/>
      <w:r w:rsidRPr="00FD4379">
        <w:rPr>
          <w:rFonts w:ascii="Times New Roman" w:hAnsi="Times New Roman" w:cs="Times New Roman"/>
          <w:b/>
          <w:sz w:val="23"/>
          <w:szCs w:val="23"/>
        </w:rPr>
        <w:t xml:space="preserve"> «Мобилизационная и вневойсковая подготовка»</w:t>
      </w:r>
      <w:r w:rsidRPr="00FD4379">
        <w:rPr>
          <w:rFonts w:ascii="Times New Roman" w:hAnsi="Times New Roman" w:cs="Times New Roman"/>
          <w:sz w:val="23"/>
          <w:szCs w:val="23"/>
        </w:rPr>
        <w:t xml:space="preserve"> в 2019 году было израсходовано 81300 руб. или  99,5 % от первоначального плана и 100% от уточненного плана на расходы по осуществлению полномочий по первичному воинскому учету на территориях, где отсутствуют военные комиссариаты. 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По данному подразделу расходы осуществляются за счёт субвенции из федерального бюджета на содержание специалиста по воинскому учёту (0,4 штат. ед.), из них: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расходы на оплату труда и взносы по обязательному социальному страхованию в сумме 70496 руб., или 86,7% от общей суммы расходов по подразделу;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приобретение канцтоваров в сумме 10804 руб. или 13,3 % от общей суммы по подразделу.</w:t>
      </w:r>
    </w:p>
    <w:p w:rsidR="00E913B9" w:rsidRPr="00FD4379" w:rsidRDefault="00E913B9" w:rsidP="00E913B9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E913B9" w:rsidRPr="00FD4379" w:rsidRDefault="00E913B9" w:rsidP="00E913B9">
      <w:pPr>
        <w:jc w:val="center"/>
        <w:rPr>
          <w:sz w:val="23"/>
          <w:szCs w:val="23"/>
        </w:rPr>
      </w:pPr>
    </w:p>
    <w:p w:rsidR="00BB064F" w:rsidRPr="00FD4379" w:rsidRDefault="00BB064F" w:rsidP="00BB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Раздел 0300 </w:t>
      </w:r>
      <w:r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«Национальная безопасность и правоохранительная деятельность»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характеризуется следующими данными:</w:t>
      </w:r>
    </w:p>
    <w:p w:rsidR="00BB064F" w:rsidRPr="00FD4379" w:rsidRDefault="00BB064F" w:rsidP="00BB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701"/>
        <w:gridCol w:w="1559"/>
        <w:gridCol w:w="1134"/>
        <w:gridCol w:w="1134"/>
      </w:tblGrid>
      <w:tr w:rsidR="00E913B9" w:rsidRPr="00FD4379" w:rsidTr="00FD43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Первоначальный план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Уточненный план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Исполнено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первоначальному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уточненному плану</w:t>
            </w:r>
          </w:p>
        </w:tc>
      </w:tr>
      <w:tr w:rsidR="00E913B9" w:rsidRPr="00FD4379" w:rsidTr="00FD43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B9" w:rsidRPr="00FD4379" w:rsidRDefault="00E913B9" w:rsidP="00E913B9">
            <w:pPr>
              <w:spacing w:after="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57000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47120,94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89,1</w:t>
            </w:r>
          </w:p>
        </w:tc>
      </w:tr>
      <w:tr w:rsidR="00E913B9" w:rsidRPr="00FD4379" w:rsidTr="00FD43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B9" w:rsidRPr="00FD4379" w:rsidRDefault="00E913B9" w:rsidP="00E913B9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0310 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57000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47120,94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89,1</w:t>
            </w:r>
          </w:p>
        </w:tc>
      </w:tr>
    </w:tbl>
    <w:p w:rsidR="00E913B9" w:rsidRPr="00FD4379" w:rsidRDefault="00E913B9" w:rsidP="00E913B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b/>
          <w:sz w:val="23"/>
          <w:szCs w:val="23"/>
        </w:rPr>
        <w:t>Подраздел 0310 «Обеспечение пожарной безопасности»</w:t>
      </w:r>
      <w:r w:rsidRPr="00FD4379">
        <w:rPr>
          <w:rFonts w:ascii="Times New Roman" w:hAnsi="Times New Roman" w:cs="Times New Roman"/>
          <w:sz w:val="23"/>
          <w:szCs w:val="23"/>
        </w:rPr>
        <w:t xml:space="preserve"> отражает расходы на осуществление мероприятий по первичной пожарной безопасности в сельском поселении «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Чертолино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>» на 2019 год, из них: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- вспашка противопожарных полос в сумме 42000 руб. 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BB064F" w:rsidRPr="00FD4379" w:rsidRDefault="00BB064F" w:rsidP="00BB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Раздел 0400 </w:t>
      </w:r>
      <w:r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«Национальная экономика»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характеризуется следующими данными: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559"/>
        <w:gridCol w:w="1559"/>
        <w:gridCol w:w="1276"/>
        <w:gridCol w:w="1102"/>
      </w:tblGrid>
      <w:tr w:rsidR="00E913B9" w:rsidRPr="00FD4379" w:rsidTr="00FD43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505346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505346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Первоначальный план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505346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Уточненный план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505346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Исполнено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505346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первоначальному плану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505346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уточненному плану</w:t>
            </w:r>
          </w:p>
        </w:tc>
      </w:tr>
      <w:tr w:rsidR="00E913B9" w:rsidRPr="00FD4379" w:rsidTr="00FD43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B9" w:rsidRPr="00FD4379" w:rsidRDefault="00E913B9" w:rsidP="00505346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0400 «Национальная экономика»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505346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1024898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505346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1572471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505346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1330104,62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505346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129,8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505346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84,6</w:t>
            </w:r>
          </w:p>
        </w:tc>
      </w:tr>
      <w:tr w:rsidR="00E913B9" w:rsidRPr="00FD4379" w:rsidTr="00FD43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B9" w:rsidRPr="00FD4379" w:rsidRDefault="00E913B9" w:rsidP="0050534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0409 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505346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1024898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505346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1274898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505346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1033164,62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505346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100,8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505346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81,0</w:t>
            </w:r>
          </w:p>
        </w:tc>
      </w:tr>
      <w:tr w:rsidR="00E913B9" w:rsidRPr="00FD4379" w:rsidTr="00FD43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B9" w:rsidRPr="00FD4379" w:rsidRDefault="00E913B9" w:rsidP="0050534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0412 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505346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505346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297573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505346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296940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505346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505346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99,8</w:t>
            </w:r>
          </w:p>
        </w:tc>
      </w:tr>
    </w:tbl>
    <w:p w:rsidR="00E913B9" w:rsidRPr="00FD4379" w:rsidRDefault="00E913B9" w:rsidP="00E913B9">
      <w:pPr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E913B9" w:rsidRPr="00FD4379" w:rsidRDefault="00E913B9" w:rsidP="00E913B9">
      <w:pPr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b/>
          <w:sz w:val="23"/>
          <w:szCs w:val="23"/>
        </w:rPr>
        <w:t>По подразделу 0409</w:t>
      </w:r>
      <w:r w:rsidRPr="00FD4379">
        <w:rPr>
          <w:rFonts w:ascii="Times New Roman" w:hAnsi="Times New Roman" w:cs="Times New Roman"/>
          <w:sz w:val="23"/>
          <w:szCs w:val="23"/>
        </w:rPr>
        <w:t xml:space="preserve"> </w:t>
      </w:r>
      <w:r w:rsidRPr="00FD4379">
        <w:rPr>
          <w:rFonts w:ascii="Times New Roman" w:hAnsi="Times New Roman" w:cs="Times New Roman"/>
          <w:b/>
          <w:sz w:val="23"/>
          <w:szCs w:val="23"/>
        </w:rPr>
        <w:t>«Дорожное хозяйство (дорожные фонды)»</w:t>
      </w:r>
      <w:r w:rsidRPr="00FD4379">
        <w:rPr>
          <w:rFonts w:ascii="Times New Roman" w:hAnsi="Times New Roman" w:cs="Times New Roman"/>
          <w:sz w:val="23"/>
          <w:szCs w:val="23"/>
        </w:rPr>
        <w:t xml:space="preserve"> утвержден дорожный фонд муниципального образования сельское поселение «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Чертолино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>» Ржевского района Тверской области на 2019 год в сумме 1274898 руб. (в том числе за счет акцизов в размере 1024898 руб.) на содержание и ремонт автомобильных дорог местного значения в границах сельского поселения «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Чертолино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 xml:space="preserve">» Ржевского района Тверской области. 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 Дорожный фонд поселения исполнен в сумме 1033164,62 руб. (в том числе за счет акцизов в размере 1033164,62 руб.), из них: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зимнее содержание дорог в сумме 446338,65 руб. или 43,2% от общей суммы по подразделу;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скашивание травы вдоль дорог в сумме 138029,99 руб. или 13,4%;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работы по очистке проезжей части в сумме 13382,98 руб. или 1,3%;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- работы по ремонту дороги в 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д.Зайцево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 xml:space="preserve"> в сумме 59129 руб. или 5,7 %;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- работы по ремонту автомобильной дороги в 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д.Светлая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д.Яковлево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д.Звягино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 xml:space="preserve"> в сумме 47036 руб. или 4,5%;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lastRenderedPageBreak/>
        <w:t xml:space="preserve">- работы по ремонту автомобильной дороги в 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д.Азарово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д.Зайцево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 xml:space="preserve"> в сумме 129347 руб. или 12,5%;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- работы по ремонту автомобильной дороги в 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п.Чертолино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 xml:space="preserve"> в сумме 82312 руб. или 8,0%;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работы по ремонту автомобильной дороги к кладбищу Покров-Лаптево в сумме 117589 руб. или 11,4%.</w:t>
      </w:r>
    </w:p>
    <w:p w:rsidR="00E913B9" w:rsidRPr="00FD4379" w:rsidRDefault="00E913B9" w:rsidP="00E913B9">
      <w:pPr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b/>
          <w:sz w:val="23"/>
          <w:szCs w:val="23"/>
        </w:rPr>
        <w:t>Подраздел 0412</w:t>
      </w:r>
      <w:r w:rsidRPr="00FD4379">
        <w:rPr>
          <w:rFonts w:ascii="Times New Roman" w:hAnsi="Times New Roman" w:cs="Times New Roman"/>
          <w:sz w:val="23"/>
          <w:szCs w:val="23"/>
        </w:rPr>
        <w:t xml:space="preserve"> </w:t>
      </w:r>
      <w:r w:rsidRPr="00FD4379">
        <w:rPr>
          <w:rFonts w:ascii="Times New Roman" w:hAnsi="Times New Roman" w:cs="Times New Roman"/>
          <w:b/>
          <w:sz w:val="23"/>
          <w:szCs w:val="23"/>
        </w:rPr>
        <w:t>«Другие вопросы в области национальной экономики»</w:t>
      </w:r>
      <w:r w:rsidRPr="00FD4379">
        <w:rPr>
          <w:rFonts w:ascii="Times New Roman" w:hAnsi="Times New Roman" w:cs="Times New Roman"/>
          <w:sz w:val="23"/>
          <w:szCs w:val="23"/>
        </w:rPr>
        <w:t xml:space="preserve"> отражает расходы на формирование земельных участков (межевание, кадастровый учет и прочие работы), в частности на кадастровые работы по описанию границ населённых пунктов. В течение 2019 года был запланирован объём расходов в сумме 297573 руб., который исполнен на 99,8% или 296940 руб. </w:t>
      </w:r>
    </w:p>
    <w:p w:rsidR="00BB064F" w:rsidRPr="00FD4379" w:rsidRDefault="00BB064F" w:rsidP="00BB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Раздел 0500 </w:t>
      </w:r>
      <w:r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«Жилищно-коммунальное хозяйство»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характеризуется следующими данными: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702"/>
        <w:gridCol w:w="1418"/>
        <w:gridCol w:w="1558"/>
        <w:gridCol w:w="1385"/>
      </w:tblGrid>
      <w:tr w:rsidR="00E913B9" w:rsidRPr="00FD4379" w:rsidTr="00E913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Первоначальный план 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Уточненный план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Исполнено (руб.)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первоначальному плану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уточненному плану</w:t>
            </w:r>
          </w:p>
        </w:tc>
      </w:tr>
      <w:tr w:rsidR="00E913B9" w:rsidRPr="00FD4379" w:rsidTr="00E913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B9" w:rsidRPr="00FD4379" w:rsidRDefault="00E913B9" w:rsidP="00E913B9">
            <w:pPr>
              <w:spacing w:after="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0500 «Жилищно-коммунальное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2097996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2389457,06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2174451,28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103,6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91,0</w:t>
            </w:r>
          </w:p>
        </w:tc>
      </w:tr>
      <w:tr w:rsidR="00E913B9" w:rsidRPr="00FD4379" w:rsidTr="00E913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B9" w:rsidRPr="00FD4379" w:rsidRDefault="00E913B9" w:rsidP="00E913B9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0501 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110000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167865,24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162356,89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147,6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96,7</w:t>
            </w:r>
          </w:p>
        </w:tc>
      </w:tr>
      <w:tr w:rsidR="00E913B9" w:rsidRPr="00FD4379" w:rsidTr="00E913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B9" w:rsidRPr="00FD4379" w:rsidRDefault="00E913B9" w:rsidP="00E913B9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0502 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15000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</w:p>
        </w:tc>
      </w:tr>
      <w:tr w:rsidR="00E913B9" w:rsidRPr="00FD4379" w:rsidTr="00E913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B9" w:rsidRPr="00FD4379" w:rsidRDefault="00E913B9" w:rsidP="00E913B9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0503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1987996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2206591,82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1997094,39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100,5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90,5</w:t>
            </w:r>
          </w:p>
        </w:tc>
      </w:tr>
    </w:tbl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b/>
          <w:sz w:val="23"/>
          <w:szCs w:val="23"/>
        </w:rPr>
        <w:t>Подраздел 0501 «Жилищное хозяйство»</w:t>
      </w:r>
      <w:r w:rsidRPr="00FD4379">
        <w:rPr>
          <w:rFonts w:ascii="Times New Roman" w:hAnsi="Times New Roman" w:cs="Times New Roman"/>
          <w:sz w:val="23"/>
          <w:szCs w:val="23"/>
        </w:rPr>
        <w:t xml:space="preserve"> израсходовано 162356,89 руб. при годовом назначении 167865,24 руб., исполнение составило 96,7 %, из них: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на предоставление информационных услуг МУП «ЖКХ-сервис» в соответствии с соглашением в сумме 160000 руб. или 98,5% от общей суммы по подразделу,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услуги по обращению с ТКО в сумме 2356,89 руб. или 1,5% от общей суммы по подразделу.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b/>
          <w:sz w:val="23"/>
          <w:szCs w:val="23"/>
        </w:rPr>
        <w:t>Подраздел 0502</w:t>
      </w:r>
      <w:r w:rsidRPr="00FD4379">
        <w:rPr>
          <w:rFonts w:ascii="Times New Roman" w:hAnsi="Times New Roman" w:cs="Times New Roman"/>
          <w:sz w:val="23"/>
          <w:szCs w:val="23"/>
        </w:rPr>
        <w:t xml:space="preserve"> </w:t>
      </w:r>
      <w:r w:rsidRPr="00FD4379">
        <w:rPr>
          <w:rFonts w:ascii="Times New Roman" w:hAnsi="Times New Roman" w:cs="Times New Roman"/>
          <w:b/>
          <w:sz w:val="23"/>
          <w:szCs w:val="23"/>
        </w:rPr>
        <w:t xml:space="preserve">«Коммунальное хозяйство» </w:t>
      </w:r>
      <w:r w:rsidRPr="00FD4379">
        <w:rPr>
          <w:rFonts w:ascii="Times New Roman" w:hAnsi="Times New Roman" w:cs="Times New Roman"/>
          <w:sz w:val="23"/>
          <w:szCs w:val="23"/>
        </w:rPr>
        <w:t>израсходовано 100% или 15000 руб. при годовом назначении 15000 руб., расходы были направлены на актуализация и внесение дополнительных разделов в схему водоснабжения и водоотведения.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b/>
          <w:sz w:val="23"/>
          <w:szCs w:val="23"/>
        </w:rPr>
        <w:t>Подраздел 0503</w:t>
      </w:r>
      <w:r w:rsidRPr="00FD4379">
        <w:rPr>
          <w:rFonts w:ascii="Times New Roman" w:hAnsi="Times New Roman" w:cs="Times New Roman"/>
          <w:sz w:val="23"/>
          <w:szCs w:val="23"/>
        </w:rPr>
        <w:t xml:space="preserve"> </w:t>
      </w:r>
      <w:r w:rsidRPr="00FD4379">
        <w:rPr>
          <w:rFonts w:ascii="Times New Roman" w:hAnsi="Times New Roman" w:cs="Times New Roman"/>
          <w:b/>
          <w:sz w:val="23"/>
          <w:szCs w:val="23"/>
        </w:rPr>
        <w:t>«Благоустройство»</w:t>
      </w:r>
      <w:r w:rsidRPr="00FD4379">
        <w:rPr>
          <w:rFonts w:ascii="Times New Roman" w:hAnsi="Times New Roman" w:cs="Times New Roman"/>
          <w:sz w:val="23"/>
          <w:szCs w:val="23"/>
        </w:rPr>
        <w:t xml:space="preserve"> расходы составили 1997094,39 руб. при годовом назначении 2206591,82 руб., т.е. план выполнен на 90,5%, в данном подразделе были произведены следующие расходы: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на уличное освещение израсходовано 832088,52 руб. или 41,6% от общей суммы по подразделу;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на приобретение электротоваров в сумме 19190 руб. или 1,0% от общей суммы по подразделу;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на оплату по договору за ремонт светильников в сумме 5853,26 руб. или 0,3%;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на оплату по договору за содержание воинских захоронений (уборка мусора) в сумме 21947,79 руб. или 1,1%;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на составление и пересчёт сметной документации, корректировка проектной документации в сумме 16472,82 руб. или 0,8%;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на услуги по гравировке фамилий на табличках на воинском захоронении в сумме 13912 руб. или 0,7%.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на приобретение венков в сумме 10500 руб. или 0,5%;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- на оплату по договору за уборку мусора и благоустройство (спиливание деревьев, 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окашивание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>) в сумме 43896,85 руб. или 2,2%;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lastRenderedPageBreak/>
        <w:t xml:space="preserve">- на разработку проектной документации, составление и корректура сметной документации на обустройство детской площадки д. Зайцево, д. 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Азарово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 xml:space="preserve"> в сумме 56987,44 руб. или 2,9%;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на приобретение баннера и строительных материалов в сумме 7444 руб. или 0,4%;</w:t>
      </w:r>
    </w:p>
    <w:p w:rsidR="00E913B9" w:rsidRPr="00FD4379" w:rsidRDefault="00E913B9" w:rsidP="00E913B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- из запланированных субсидий из областного бюджета на реализацию государственной программы Тверской области «Молодежь 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Верхневолжья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 xml:space="preserve">» на 2017-2022 годы» на проведение работ по восстановлению воинских захоронений в 2019 году в сумме 145820 руб., перечислено в бюджет сельского поселения – 145816,59 руб., израсходовано 145816,59 руб. или 7,3% от общей суммы по подразделу, на объект «Ремонт и благоустройство мемориального комплекса по адресу: д. 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Звягино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>, сельского поселения «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Чертолино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>», Ржевского района Тверской области»;</w:t>
      </w:r>
    </w:p>
    <w:p w:rsidR="00E913B9" w:rsidRPr="00FD4379" w:rsidRDefault="00E913B9" w:rsidP="00E913B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- из запланированных бюджетных средств из бюджета сельского поселения на 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 xml:space="preserve"> государственной программы Тверской области «Молодежь 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Верхневолжья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 xml:space="preserve">» на 2017-2022 годы» на проведение работ по восстановлению воинских захоронений в 2019 году израсходовано 145816,60 руб. или 7,3% от общей суммы по подразделу, на объект «Ремонт и благоустройство мемориального комплекса по адресу: д. 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Звягино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>, сельского поселения «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Чертолино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>», Ржевского района Тверской области»;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средства на реализацию мероприятий по обращениям, поступающим к депутатам Собрания депутатов Ржевского района Тверской области в сумме 50000 руб. или 2,5%, из них на приобретение электротоваров в сумме 15000 руб., на обустройство спортивной площадки в д. Зайцево в сумме 30000 руб., на поставку гербицидов в сумме 5000 руб.;</w:t>
      </w:r>
    </w:p>
    <w:p w:rsidR="00E913B9" w:rsidRPr="00FD4379" w:rsidRDefault="00E913B9" w:rsidP="00E913B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 w:rsidRPr="00FD4379">
        <w:rPr>
          <w:rFonts w:ascii="Times New Roman" w:hAnsi="Times New Roman" w:cs="Times New Roman"/>
          <w:sz w:val="23"/>
          <w:szCs w:val="23"/>
        </w:rPr>
        <w:t>на  ППМИ</w:t>
      </w:r>
      <w:proofErr w:type="gramEnd"/>
      <w:r w:rsidRPr="00FD4379">
        <w:rPr>
          <w:rFonts w:ascii="Times New Roman" w:hAnsi="Times New Roman" w:cs="Times New Roman"/>
          <w:sz w:val="23"/>
          <w:szCs w:val="23"/>
        </w:rPr>
        <w:t xml:space="preserve"> «Обустройство детской площадки д. Зайцево, сельского поселения "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Чертолино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>", Ржевского района Тверской области» в сумме 313584,26 или 15,7 % от общей суммы по подразделу, в том числе: бюджет сельского поселения в сумме 95760,20 руб. (физические лица – 26600,06  руб., юридические лица – 23560,05 руб.,  бюджет поселения – 45600,09 руб.); средства депутатов законодательного Собрания Тверской области  в сумме 29260,06 руб.;  из областного бюджета 188564 руб.;</w:t>
      </w:r>
    </w:p>
    <w:p w:rsidR="00E913B9" w:rsidRPr="00FD4379" w:rsidRDefault="00E913B9" w:rsidP="00E913B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 w:rsidRPr="00FD4379">
        <w:rPr>
          <w:rFonts w:ascii="Times New Roman" w:hAnsi="Times New Roman" w:cs="Times New Roman"/>
          <w:sz w:val="23"/>
          <w:szCs w:val="23"/>
        </w:rPr>
        <w:t>на  ППМИ</w:t>
      </w:r>
      <w:proofErr w:type="gramEnd"/>
      <w:r w:rsidRPr="00FD4379">
        <w:rPr>
          <w:rFonts w:ascii="Times New Roman" w:hAnsi="Times New Roman" w:cs="Times New Roman"/>
          <w:sz w:val="23"/>
          <w:szCs w:val="23"/>
        </w:rPr>
        <w:t xml:space="preserve"> «Обустройство детской площадки д. 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Азарово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>, сельского поселения "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Чертолино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>", Ржевского района Тверской области» в сумме 313584,26 или 15,7 % от общей суммы по подразделу, в том числе: бюджет сельского поселения в сумме 95760,20 руб. (физические лица – 26600,06  руб., юридические лица – 23560,05 руб.,  бюджет поселения – 45600,09 руб.); средства депутатов законодательного Собрания Тверской области  в сумме 29260,06 руб.;  из областного бюджета 188564 руб.;</w:t>
      </w:r>
    </w:p>
    <w:p w:rsidR="00BB064F" w:rsidRPr="00FD4379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B064F" w:rsidRPr="00FD4379" w:rsidRDefault="00BB064F" w:rsidP="00BB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Раздел 0800 </w:t>
      </w:r>
      <w:r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«Культура, кинематография»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характеризуется следующими данными:</w:t>
      </w:r>
    </w:p>
    <w:tbl>
      <w:tblPr>
        <w:tblpPr w:leftFromText="180" w:rightFromText="180" w:vertAnchor="text" w:horzAnchor="margin" w:tblpXSpec="center" w:tblpY="123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559"/>
        <w:gridCol w:w="1418"/>
        <w:gridCol w:w="1099"/>
      </w:tblGrid>
      <w:tr w:rsidR="00E913B9" w:rsidRPr="00FD4379" w:rsidTr="00FD43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Первоначальный план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Уточненный план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Исполнено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первоначальному плану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уточненному плану</w:t>
            </w:r>
          </w:p>
        </w:tc>
      </w:tr>
      <w:tr w:rsidR="00E913B9" w:rsidRPr="00FD4379" w:rsidTr="00FD43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B9" w:rsidRPr="00FD4379" w:rsidRDefault="00E913B9" w:rsidP="00E913B9">
            <w:pPr>
              <w:spacing w:after="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0800 «Культура, кинематография»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1585610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2690286,15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2683064,15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169,2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99,7</w:t>
            </w:r>
          </w:p>
        </w:tc>
      </w:tr>
      <w:tr w:rsidR="00E913B9" w:rsidRPr="00FD4379" w:rsidTr="00FD4379">
        <w:trPr>
          <w:trHeight w:val="2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B9" w:rsidRPr="00FD4379" w:rsidRDefault="00E913B9" w:rsidP="00E913B9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0801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1585610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1670286,15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2664586,15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168,0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99,8</w:t>
            </w:r>
          </w:p>
        </w:tc>
      </w:tr>
      <w:tr w:rsidR="00E913B9" w:rsidRPr="00FD4379" w:rsidTr="00FD4379">
        <w:trPr>
          <w:trHeight w:val="2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B9" w:rsidRPr="00FD4379" w:rsidRDefault="00E913B9" w:rsidP="00E913B9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0804 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18478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92,4</w:t>
            </w:r>
          </w:p>
        </w:tc>
      </w:tr>
    </w:tbl>
    <w:p w:rsidR="00E913B9" w:rsidRPr="00FD4379" w:rsidRDefault="00E913B9" w:rsidP="00E913B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b/>
          <w:sz w:val="23"/>
          <w:szCs w:val="23"/>
        </w:rPr>
        <w:t xml:space="preserve">По подразделу 0801 «Культура» </w:t>
      </w:r>
      <w:r w:rsidRPr="00FD4379">
        <w:rPr>
          <w:rFonts w:ascii="Times New Roman" w:hAnsi="Times New Roman" w:cs="Times New Roman"/>
          <w:sz w:val="23"/>
          <w:szCs w:val="23"/>
        </w:rPr>
        <w:t>израсходовано 2664586,15 руб. или 99,8% от уточненного плана и 168% от первоначального плана, из них: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1) Субсидии бюджетным учреждениям на финансовое обеспечение государственного (муниципального) задания на оказание муниципальных услуг перечислены в сумме 1564810 руб. или 58,7% от общей суммы расходов по подразделу, израсходовано с учетом остатков прошлого года 1402074,16 руб., из них:</w:t>
      </w:r>
    </w:p>
    <w:p w:rsidR="00E913B9" w:rsidRPr="00FD4379" w:rsidRDefault="00E913B9" w:rsidP="00E913B9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lastRenderedPageBreak/>
        <w:t>- расходы на оплату труда и взносы по обязательному социальному страхованию в сумме 806562,58 руб.,</w:t>
      </w:r>
    </w:p>
    <w:p w:rsidR="00E913B9" w:rsidRPr="00FD4379" w:rsidRDefault="00E913B9" w:rsidP="00E913B9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транспортные услуги в сумме 20000 руб.,</w:t>
      </w:r>
    </w:p>
    <w:p w:rsidR="00E913B9" w:rsidRPr="00FD4379" w:rsidRDefault="00E913B9" w:rsidP="00E913B9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коммунальные платежи в сумме 187446,89 руб.,</w:t>
      </w:r>
    </w:p>
    <w:p w:rsidR="00E913B9" w:rsidRPr="00FD4379" w:rsidRDefault="00E913B9" w:rsidP="00E913B9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техобслуживание газ. оборудования, отопительных котлов в сумме 156551,07 руб.;</w:t>
      </w:r>
    </w:p>
    <w:p w:rsidR="00E913B9" w:rsidRPr="00FD4379" w:rsidRDefault="00E913B9" w:rsidP="00E913B9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техобслуживание пожарной сигнализации в сумме 19200 руб.,</w:t>
      </w:r>
    </w:p>
    <w:p w:rsidR="00E913B9" w:rsidRPr="00FD4379" w:rsidRDefault="00E913B9" w:rsidP="00E913B9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оплата по договорам за выполненные работы в сумме 70775,60 руб.,</w:t>
      </w:r>
    </w:p>
    <w:p w:rsidR="00E913B9" w:rsidRPr="00FD4379" w:rsidRDefault="00E913B9" w:rsidP="00E913B9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покупка лицензии на использование программы в сумме 2450 руб.,</w:t>
      </w:r>
    </w:p>
    <w:p w:rsidR="00E913B9" w:rsidRPr="00FD4379" w:rsidRDefault="00E913B9" w:rsidP="00E913B9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обучение в сумме 5000 руб.,</w:t>
      </w:r>
    </w:p>
    <w:p w:rsidR="00E913B9" w:rsidRPr="00FD4379" w:rsidRDefault="00E913B9" w:rsidP="00E913B9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ГСМ в сумме 20875 руб.,</w:t>
      </w:r>
    </w:p>
    <w:p w:rsidR="00E913B9" w:rsidRPr="00FD4379" w:rsidRDefault="00E913B9" w:rsidP="00E913B9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дрова, уголь в сумме 77043,02 руб.,</w:t>
      </w:r>
    </w:p>
    <w:p w:rsidR="00E913B9" w:rsidRPr="00FD4379" w:rsidRDefault="00E913B9" w:rsidP="00E913B9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запчасти в сумме 11360 руб.,</w:t>
      </w:r>
    </w:p>
    <w:p w:rsidR="00E913B9" w:rsidRPr="00FD4379" w:rsidRDefault="00E913B9" w:rsidP="00E913B9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внебюджетная деятельность в сумме 24810 руб. (товары для мероприятия – 1600 руб., приобретение огнетушителя, журнала учета – 8280 руб., замена оборудования пожарной сигнализации – 1500 руб., канцтовары – 630 руб., регистрация онлайн ККТ – 1900 руб., покупка накопителя, ККМ ЭЛВЕС-МФ, фискального накопителя – 10900 руб.).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2) Субсидии на повышение заработной платы работникам муниципальных учреждений культуры Тверской области в целях реализации Указа Президента Российской Федерации от 07.05.2012 г. № 597 «О мероприятиях по реализации государственной социальной политике» за счет субсидии из областного бюджета перечислены в сумме 878376,15 руб. или 33,0 % от общей суммы расходов по подразделу, израсходовано 878376,15 руб., из них:</w:t>
      </w:r>
    </w:p>
    <w:p w:rsidR="00E913B9" w:rsidRPr="00FD4379" w:rsidRDefault="00E913B9" w:rsidP="00E913B9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расходы на оплату труда и взносы по обязательному социальному страхованию в сумме 878376,15 руб.</w:t>
      </w:r>
    </w:p>
    <w:p w:rsidR="00E913B9" w:rsidRPr="00FD4379" w:rsidRDefault="00E913B9" w:rsidP="00E913B9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3) Субсидии бюджетным учреждениям на иные цели перечислили в сумме 9000 руб. или 0,3% от общей суммы расходов по подразделу, израсходовано с учетом остатков прошлого года 8221,51 руб., из них:</w:t>
      </w:r>
    </w:p>
    <w:p w:rsidR="00E913B9" w:rsidRPr="00FD4379" w:rsidRDefault="00E913B9" w:rsidP="00E913B9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новогодние подарки в сумме 900 руб.,</w:t>
      </w:r>
    </w:p>
    <w:p w:rsidR="00E913B9" w:rsidRPr="00FD4379" w:rsidRDefault="00E913B9" w:rsidP="00E913B9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обучение по охране труда, оказания первой помощи в сумме 2700 руб.</w:t>
      </w:r>
    </w:p>
    <w:p w:rsidR="00E913B9" w:rsidRPr="00FD4379" w:rsidRDefault="00E913B9" w:rsidP="00E913B9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- работа по организации 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незав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>. оценки качества в сумме 4600 руб.,</w:t>
      </w:r>
    </w:p>
    <w:p w:rsidR="00E913B9" w:rsidRPr="00FD4379" w:rsidRDefault="00E913B9" w:rsidP="00E913B9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пени в сумме 21,51 руб.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4) средства на реализацию мероприятий по обращениям, поступающим к депутатам Собрания депутатов Ржевского района Тверской области перечислено в сумме 10000 руб. или 0,4% от подраздела, исполнение составило 100 % или 10000 руб. на строительные материалы, хозяйственные товары. </w:t>
      </w:r>
    </w:p>
    <w:p w:rsidR="00E913B9" w:rsidRPr="00FD4379" w:rsidRDefault="00E913B9" w:rsidP="00E913B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5) из запланированных субсидий из областного бюджета на реализацию государственной программы Тверской области «Культура Тверской области» на 2017-2022 годы» на обеспечение развития и укрепления материально-технической базы домов культуры в населенных пунктах с числом жителей до 50 тысяч человек в 2019 году в сумме 202400 руб., израсходовано 202400 руб. или 7,6% от общей суммы по подразделу на приобретение специализированного музыкального оборудования.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b/>
          <w:sz w:val="23"/>
          <w:szCs w:val="23"/>
        </w:rPr>
        <w:t>По подразделу 0804</w:t>
      </w:r>
      <w:r w:rsidRPr="00FD4379">
        <w:rPr>
          <w:rFonts w:ascii="Times New Roman" w:hAnsi="Times New Roman" w:cs="Times New Roman"/>
          <w:sz w:val="23"/>
          <w:szCs w:val="23"/>
        </w:rPr>
        <w:t xml:space="preserve"> «</w:t>
      </w:r>
      <w:r w:rsidRPr="00FD4379">
        <w:rPr>
          <w:rFonts w:ascii="Times New Roman" w:eastAsia="Calibri" w:hAnsi="Times New Roman" w:cs="Times New Roman"/>
          <w:sz w:val="23"/>
          <w:szCs w:val="23"/>
        </w:rPr>
        <w:t>Другие вопросы в области культуры, кинематографии</w:t>
      </w:r>
      <w:r w:rsidRPr="00FD4379">
        <w:rPr>
          <w:rFonts w:ascii="Times New Roman" w:hAnsi="Times New Roman" w:cs="Times New Roman"/>
          <w:sz w:val="23"/>
          <w:szCs w:val="23"/>
        </w:rPr>
        <w:t>» на 2019 год запланирован объем расходов в сумме 20000 руб., который исполнен на 92,4% или 18478 руб. на реализацию мероприятий по обращениям, поступающим к депутатам Собрания депутатов Ржевского района Тверской области (стройматериалы).</w:t>
      </w:r>
    </w:p>
    <w:p w:rsidR="00E913B9" w:rsidRPr="00FD4379" w:rsidRDefault="00E913B9" w:rsidP="00E913B9">
      <w:pPr>
        <w:spacing w:after="0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BB064F" w:rsidRPr="00FD4379" w:rsidRDefault="00BB064F" w:rsidP="00BB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Раздел 1000 </w:t>
      </w:r>
      <w:r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«Социальная политика»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характеризуется следующими данными:</w:t>
      </w:r>
    </w:p>
    <w:p w:rsidR="00BB064F" w:rsidRPr="00FD4379" w:rsidRDefault="00BB064F" w:rsidP="00BB06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701"/>
        <w:gridCol w:w="1559"/>
        <w:gridCol w:w="1032"/>
        <w:gridCol w:w="1385"/>
      </w:tblGrid>
      <w:tr w:rsidR="00E913B9" w:rsidRPr="00FD4379" w:rsidTr="00FD4379">
        <w:trPr>
          <w:trHeight w:val="6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Первоначальный план </w:t>
            </w: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lastRenderedPageBreak/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lastRenderedPageBreak/>
              <w:t>Уточненный план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Исполнено (руб.)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первоначальн</w:t>
            </w: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lastRenderedPageBreak/>
              <w:t>ому плану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lastRenderedPageBreak/>
              <w:t>в % к уточненному плану</w:t>
            </w:r>
          </w:p>
        </w:tc>
      </w:tr>
      <w:tr w:rsidR="00E913B9" w:rsidRPr="00FD4379" w:rsidTr="00FD43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B9" w:rsidRPr="00FD4379" w:rsidRDefault="00E913B9" w:rsidP="00E913B9">
            <w:pPr>
              <w:spacing w:after="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lastRenderedPageBreak/>
              <w:t>1000 «Социальная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116717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116717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115728,04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99,2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99,2</w:t>
            </w:r>
          </w:p>
        </w:tc>
      </w:tr>
      <w:tr w:rsidR="00E913B9" w:rsidRPr="00FD4379" w:rsidTr="00FD43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B9" w:rsidRPr="00FD4379" w:rsidRDefault="00E913B9" w:rsidP="00E913B9">
            <w:pPr>
              <w:spacing w:after="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1001 </w:t>
            </w: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106717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106717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105728,04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99,1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99,1</w:t>
            </w:r>
          </w:p>
        </w:tc>
      </w:tr>
      <w:tr w:rsidR="00E913B9" w:rsidRPr="00FD4379" w:rsidTr="00FD43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B9" w:rsidRPr="00FD4379" w:rsidRDefault="00E913B9" w:rsidP="00E913B9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1003 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</w:p>
        </w:tc>
      </w:tr>
    </w:tbl>
    <w:p w:rsidR="00E913B9" w:rsidRPr="00FD4379" w:rsidRDefault="00E913B9" w:rsidP="00E913B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По подразделу 1001 «Пенсионное обеспечение» израсходовано 105728,04 руб. или 99,1 % от первоначального плана </w:t>
      </w:r>
      <w:proofErr w:type="gramStart"/>
      <w:r w:rsidRPr="00FD4379">
        <w:rPr>
          <w:rFonts w:ascii="Times New Roman" w:hAnsi="Times New Roman" w:cs="Times New Roman"/>
          <w:sz w:val="23"/>
          <w:szCs w:val="23"/>
        </w:rPr>
        <w:t>и  уточненного</w:t>
      </w:r>
      <w:proofErr w:type="gramEnd"/>
      <w:r w:rsidRPr="00FD4379">
        <w:rPr>
          <w:rFonts w:ascii="Times New Roman" w:hAnsi="Times New Roman" w:cs="Times New Roman"/>
          <w:sz w:val="23"/>
          <w:szCs w:val="23"/>
        </w:rPr>
        <w:t xml:space="preserve"> плана на выплату пенсии за выслугу лет лицам, замещавшим муниципальные должности муниципальной службы сельского поселения 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 По подразделу 1003 «Социальное обеспечение населения» отражается расходы на проведение мероприятий в сельском поселении (на покупку цветов). Подраздел выполнен на 100% или исполнение составило 10000 руб. при плановом назначении 10000 руб.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BB064F" w:rsidRPr="00FD4379" w:rsidRDefault="00BB064F" w:rsidP="00BB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Раздел 1400 </w:t>
      </w:r>
      <w:r w:rsidRPr="00FD43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«Межбюджетные трансферты общего характера бюджетам бюджетной системы Российской Федерации»</w:t>
      </w:r>
      <w:r w:rsidRPr="00FD4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характеризуется следующими данными:</w:t>
      </w:r>
    </w:p>
    <w:p w:rsidR="00BB064F" w:rsidRPr="00FD4379" w:rsidRDefault="00BB064F" w:rsidP="00BB06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Spec="center" w:tblpYSpec="top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1275"/>
        <w:gridCol w:w="1276"/>
        <w:gridCol w:w="1209"/>
      </w:tblGrid>
      <w:tr w:rsidR="00E913B9" w:rsidRPr="00FD4379" w:rsidTr="00FD4379">
        <w:trPr>
          <w:trHeight w:val="6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Первоначальный план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Уточненный план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Исполнено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первоначальному плану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 % к уточненному плану</w:t>
            </w:r>
          </w:p>
        </w:tc>
      </w:tr>
      <w:tr w:rsidR="00E913B9" w:rsidRPr="00FD4379" w:rsidTr="00FD43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B9" w:rsidRPr="00FD4379" w:rsidRDefault="00E913B9" w:rsidP="00E913B9">
            <w:pPr>
              <w:spacing w:after="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1400 «Межбюджетные трансферты общего характера бюджетам бюджетной системы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3099090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3099090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3099090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100</w:t>
            </w:r>
          </w:p>
        </w:tc>
      </w:tr>
      <w:tr w:rsidR="00E913B9" w:rsidRPr="00FD4379" w:rsidTr="00FD43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B9" w:rsidRPr="00FD4379" w:rsidRDefault="00E913B9" w:rsidP="00E913B9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1403 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3099090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3099090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3099090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9" w:rsidRPr="00FD4379" w:rsidRDefault="00E913B9" w:rsidP="00E913B9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4379"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</w:p>
        </w:tc>
      </w:tr>
    </w:tbl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По разделу 1403 «Прочие межбюджетные трансферты общего характера» в 2019 году из бюджета сельского поселения в районный бюджет переданы по соглашению полномочия в сумме 3099090 руб., в том числе: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на оплату переданных полномочий по соглашению с МО «Ржевский район» за формирование, исполнение и контроль за исполнением бюджета сельского поселения 100000 руб.,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- переданные полномочия по содержанию муниципального жилищного фонда в сумме 21000 рублей, 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 xml:space="preserve">- переданные полномочия по организации в границах поселения теплоснабжения в сумме 186500 руб., </w:t>
      </w:r>
    </w:p>
    <w:p w:rsidR="00E913B9" w:rsidRPr="00FD4379" w:rsidRDefault="00E913B9" w:rsidP="00E913B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- переданные полномочия на организацию водоснабжения и водоотведения в сумме 2791590 руб.</w:t>
      </w:r>
    </w:p>
    <w:p w:rsidR="00BB064F" w:rsidRPr="00FD4379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D4379" w:rsidRPr="00FD4379" w:rsidRDefault="00FD4379" w:rsidP="00FD437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Дебиторская задолженность по бюджетной деятельности на конец отчетного года составляет 464589,73 руб.</w:t>
      </w:r>
    </w:p>
    <w:p w:rsidR="00FD4379" w:rsidRPr="00FD4379" w:rsidRDefault="00FD4379" w:rsidP="00FD437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По состоянию на 1 января 2020 года бюджет сельского поселения «</w:t>
      </w:r>
      <w:proofErr w:type="spellStart"/>
      <w:r w:rsidRPr="00FD4379">
        <w:rPr>
          <w:rFonts w:ascii="Times New Roman" w:hAnsi="Times New Roman" w:cs="Times New Roman"/>
          <w:sz w:val="23"/>
          <w:szCs w:val="23"/>
        </w:rPr>
        <w:t>Чертолино</w:t>
      </w:r>
      <w:proofErr w:type="spellEnd"/>
      <w:r w:rsidRPr="00FD4379">
        <w:rPr>
          <w:rFonts w:ascii="Times New Roman" w:hAnsi="Times New Roman" w:cs="Times New Roman"/>
          <w:sz w:val="23"/>
          <w:szCs w:val="23"/>
        </w:rPr>
        <w:t>» Ржевского района Тверской области имеет кредиторскую задолженность в размере 2118,95 руб., в том за услуги связи в сумме 2118,95 руб.</w:t>
      </w:r>
    </w:p>
    <w:p w:rsidR="00FD4379" w:rsidRPr="00FD4379" w:rsidRDefault="00FD4379" w:rsidP="00FD4379">
      <w:pPr>
        <w:spacing w:after="0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379">
        <w:rPr>
          <w:rFonts w:ascii="Times New Roman" w:hAnsi="Times New Roman" w:cs="Times New Roman"/>
          <w:sz w:val="23"/>
          <w:szCs w:val="23"/>
        </w:rPr>
        <w:t>По всем направлениям введется работа по уменьшению кредиторской и дебиторской задолженности, проводится инвентаризация расчетов и обязательств, анализируется потребность в приобретаемых услугах.</w:t>
      </w:r>
    </w:p>
    <w:p w:rsidR="00387977" w:rsidRPr="00FD4379" w:rsidRDefault="00387977" w:rsidP="00387977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80BA7" w:rsidRPr="00FD4379" w:rsidRDefault="00E80BA7" w:rsidP="00387977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Вопросов к докладчику не поступило.</w:t>
      </w:r>
    </w:p>
    <w:p w:rsidR="00E80BA7" w:rsidRPr="00FD4379" w:rsidRDefault="00E80BA7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Согласно Положению о пу</w:t>
      </w:r>
      <w:r w:rsidR="00FD4379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бличных слушаниях, Тихомирова И.В</w:t>
      </w:r>
      <w:r w:rsidR="00751BD0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предложил</w:t>
      </w:r>
      <w:r w:rsidR="00FD4379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</w:t>
      </w:r>
    </w:p>
    <w:p w:rsidR="00E80BA7" w:rsidRPr="00FD4379" w:rsidRDefault="00907A85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 Совету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депутатов муниципа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льного </w:t>
      </w:r>
      <w:proofErr w:type="gramStart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образования 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сельское</w:t>
      </w:r>
      <w:proofErr w:type="gramEnd"/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поселение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«Чертолино» Ржевского района Тверской области:</w:t>
      </w:r>
    </w:p>
    <w:p w:rsidR="00E80BA7" w:rsidRPr="00FD4379" w:rsidRDefault="00E80BA7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1.1. Подготовить заключение о</w:t>
      </w:r>
      <w:r w:rsidR="00414C59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результатах публичных слушаний;</w:t>
      </w:r>
    </w:p>
    <w:p w:rsidR="00414C59" w:rsidRPr="00FD4379" w:rsidRDefault="00414C59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1.2. Принять к сведению все </w:t>
      </w:r>
      <w:proofErr w:type="gramStart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предложения  участников</w:t>
      </w:r>
      <w:proofErr w:type="gramEnd"/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публичных слушаний и учесть их при утверждении отчета об исполнении бюджета МО сельско</w:t>
      </w:r>
      <w:r w:rsidR="0038797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е по</w:t>
      </w:r>
      <w:r w:rsidR="00FD4379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селение «</w:t>
      </w:r>
      <w:proofErr w:type="spellStart"/>
      <w:r w:rsidR="00FD4379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Чертолино</w:t>
      </w:r>
      <w:proofErr w:type="spellEnd"/>
      <w:r w:rsidR="00FD4379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  на 2019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год.</w:t>
      </w:r>
    </w:p>
    <w:p w:rsidR="00E80BA7" w:rsidRPr="00FD4379" w:rsidRDefault="00414C59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1.3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Разместить заключение о результатах публичных слушаний и протокол публичных слушаний на официальном сайте муниципал</w:t>
      </w:r>
      <w:r w:rsidR="00751BD0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ьного образования 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сельское поселение</w:t>
      </w:r>
      <w:r w:rsidR="00751BD0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</w:t>
      </w:r>
      <w:proofErr w:type="spellStart"/>
      <w:r w:rsidR="00751BD0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Чертолино</w:t>
      </w:r>
      <w:proofErr w:type="spellEnd"/>
      <w:r w:rsidR="00751BD0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 Ржевского района Твер</w:t>
      </w:r>
      <w:r w:rsidR="00E80BA7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ской области в информационно-телекоммуникационной сети Интер</w:t>
      </w:r>
      <w:r w:rsidR="00751BD0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нет по адресу: </w:t>
      </w:r>
      <w:r w:rsidR="00751BD0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WWW</w:t>
      </w:r>
      <w:r w:rsidR="00751BD0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  <w:proofErr w:type="spellStart"/>
      <w:r w:rsidR="00751BD0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Чертолино.ржевский-район.рф</w:t>
      </w:r>
      <w:proofErr w:type="spellEnd"/>
      <w:r w:rsidR="00907A85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. </w:t>
      </w:r>
    </w:p>
    <w:p w:rsidR="00414C59" w:rsidRPr="00FD4379" w:rsidRDefault="00414C59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E80BA7" w:rsidRPr="00FD4379" w:rsidRDefault="00E80BA7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r w:rsidR="00E172C4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Председатель                          </w:t>
      </w: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                               </w:t>
      </w:r>
      <w:r w:rsidR="00FD4379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                  </w:t>
      </w:r>
      <w:proofErr w:type="spellStart"/>
      <w:r w:rsidR="00FD4379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И.В.Тихомирова</w:t>
      </w:r>
      <w:proofErr w:type="spellEnd"/>
    </w:p>
    <w:p w:rsidR="00E80BA7" w:rsidRPr="00FD4379" w:rsidRDefault="00E80BA7" w:rsidP="0012778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Секретарь                                                                        </w:t>
      </w:r>
      <w:r w:rsidR="00751BD0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r w:rsidR="00FD4379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                  </w:t>
      </w:r>
      <w:proofErr w:type="spellStart"/>
      <w:r w:rsidR="00FD4379"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С.Ю.Горонкова</w:t>
      </w:r>
      <w:proofErr w:type="spellEnd"/>
    </w:p>
    <w:p w:rsidR="00E80BA7" w:rsidRPr="00FD4379" w:rsidRDefault="00E80BA7" w:rsidP="0012778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D43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E80BA7" w:rsidRPr="00387977" w:rsidRDefault="00E80BA7" w:rsidP="0012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BA7" w:rsidRPr="00387977" w:rsidRDefault="00E80BA7" w:rsidP="0012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0BA7" w:rsidRPr="00387977" w:rsidSect="003879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E13D8"/>
    <w:multiLevelType w:val="hybridMultilevel"/>
    <w:tmpl w:val="9920CABE"/>
    <w:lvl w:ilvl="0" w:tplc="CB540F4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36"/>
    <w:rsid w:val="0002059B"/>
    <w:rsid w:val="000D7E91"/>
    <w:rsid w:val="0012778D"/>
    <w:rsid w:val="00196D1F"/>
    <w:rsid w:val="002E4DA2"/>
    <w:rsid w:val="003308D7"/>
    <w:rsid w:val="00387977"/>
    <w:rsid w:val="00414C59"/>
    <w:rsid w:val="004643BF"/>
    <w:rsid w:val="005D57B4"/>
    <w:rsid w:val="006913BB"/>
    <w:rsid w:val="006B3DBF"/>
    <w:rsid w:val="00751BD0"/>
    <w:rsid w:val="00861325"/>
    <w:rsid w:val="00883941"/>
    <w:rsid w:val="009026A8"/>
    <w:rsid w:val="00907A85"/>
    <w:rsid w:val="00A95256"/>
    <w:rsid w:val="00AA7E3D"/>
    <w:rsid w:val="00BB064F"/>
    <w:rsid w:val="00C979CF"/>
    <w:rsid w:val="00CC35CD"/>
    <w:rsid w:val="00E172C4"/>
    <w:rsid w:val="00E40336"/>
    <w:rsid w:val="00E80BA7"/>
    <w:rsid w:val="00E913B9"/>
    <w:rsid w:val="00F312C5"/>
    <w:rsid w:val="00FD4379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9AE3"/>
  <w15:docId w15:val="{618EDE69-7D80-4233-9777-1CF89257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BA7"/>
    <w:rPr>
      <w:b/>
      <w:bCs/>
    </w:rPr>
  </w:style>
  <w:style w:type="numbering" w:customStyle="1" w:styleId="11">
    <w:name w:val="Нет списка1"/>
    <w:next w:val="a2"/>
    <w:semiHidden/>
    <w:rsid w:val="00BB064F"/>
  </w:style>
  <w:style w:type="table" w:styleId="a5">
    <w:name w:val="Table Grid"/>
    <w:basedOn w:val="a1"/>
    <w:uiPriority w:val="59"/>
    <w:rsid w:val="00BB06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064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BB064F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Zam</cp:lastModifiedBy>
  <cp:revision>15</cp:revision>
  <dcterms:created xsi:type="dcterms:W3CDTF">2018-04-26T11:46:00Z</dcterms:created>
  <dcterms:modified xsi:type="dcterms:W3CDTF">2020-04-21T09:09:00Z</dcterms:modified>
</cp:coreProperties>
</file>